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bookmarkStart w:id="0" w:name="_GoBack"/>
      <w:bookmarkEnd w:id="0"/>
      <w:r w:rsidRPr="00991FD9">
        <w:rPr>
          <w:b/>
        </w:rPr>
        <w:t>.  NAPIREND</w:t>
      </w: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 w:rsidRPr="00991FD9">
        <w:rPr>
          <w:b/>
        </w:rPr>
        <w:t>E l ő t e r j e s z t é s</w:t>
      </w: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proofErr w:type="gramStart"/>
      <w:r w:rsidRPr="00991FD9">
        <w:rPr>
          <w:b/>
        </w:rPr>
        <w:t>Salföld  Községi</w:t>
      </w:r>
      <w:proofErr w:type="gramEnd"/>
      <w:r w:rsidRPr="00991FD9">
        <w:rPr>
          <w:b/>
        </w:rPr>
        <w:t xml:space="preserve"> Önkormányzata  Képviselő-testületének  </w:t>
      </w: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jc w:val="center"/>
        <w:rPr>
          <w:b/>
        </w:rPr>
      </w:pPr>
      <w:r>
        <w:rPr>
          <w:b/>
        </w:rPr>
        <w:t xml:space="preserve">2017. </w:t>
      </w:r>
      <w:proofErr w:type="gramStart"/>
      <w:r>
        <w:rPr>
          <w:b/>
        </w:rPr>
        <w:t>február  20</w:t>
      </w:r>
      <w:r w:rsidRPr="00991FD9">
        <w:rPr>
          <w:b/>
        </w:rPr>
        <w:t>-i</w:t>
      </w:r>
      <w:proofErr w:type="gramEnd"/>
      <w:r w:rsidRPr="00991FD9">
        <w:rPr>
          <w:b/>
        </w:rPr>
        <w:t xml:space="preserve">  nyilvános ülésére </w:t>
      </w: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>Tárgy</w:t>
      </w:r>
      <w:proofErr w:type="gramStart"/>
      <w:r w:rsidRPr="00991FD9">
        <w:rPr>
          <w:b/>
          <w:u w:val="single"/>
        </w:rPr>
        <w:t xml:space="preserve">: </w:t>
      </w:r>
      <w:r w:rsidR="003D5AA1">
        <w:rPr>
          <w:b/>
        </w:rPr>
        <w:t xml:space="preserve"> Törvényességi</w:t>
      </w:r>
      <w:proofErr w:type="gramEnd"/>
      <w:r w:rsidR="003D5AA1">
        <w:rPr>
          <w:b/>
        </w:rPr>
        <w:t xml:space="preserve"> felhívás – a településnév használatáról és a jelképekről szóló rendeletek újraszabályozása</w:t>
      </w:r>
      <w:r w:rsidR="00AE79B3">
        <w:rPr>
          <w:b/>
        </w:rPr>
        <w:t>.</w:t>
      </w:r>
    </w:p>
    <w:p w:rsidR="002463D3" w:rsidRPr="00991FD9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>Előterjesztő</w:t>
      </w:r>
      <w:proofErr w:type="gramStart"/>
      <w:r w:rsidRPr="00991FD9">
        <w:rPr>
          <w:b/>
        </w:rPr>
        <w:t>:    Fábián</w:t>
      </w:r>
      <w:proofErr w:type="gramEnd"/>
      <w:r w:rsidRPr="00991FD9">
        <w:rPr>
          <w:b/>
        </w:rPr>
        <w:t xml:space="preserve"> Gusztáv   polgármester</w:t>
      </w:r>
    </w:p>
    <w:p w:rsidR="002463D3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  <w:r w:rsidRPr="00991FD9">
        <w:rPr>
          <w:b/>
          <w:u w:val="single"/>
        </w:rPr>
        <w:t>Előkészítette</w:t>
      </w:r>
      <w:proofErr w:type="gramStart"/>
      <w:r w:rsidRPr="00991FD9">
        <w:rPr>
          <w:b/>
          <w:u w:val="single"/>
        </w:rPr>
        <w:t>:</w:t>
      </w:r>
      <w:r w:rsidRPr="00991FD9">
        <w:rPr>
          <w:b/>
        </w:rPr>
        <w:t xml:space="preserve">   Tóthné</w:t>
      </w:r>
      <w:proofErr w:type="gramEnd"/>
      <w:r w:rsidRPr="00991FD9">
        <w:rPr>
          <w:b/>
        </w:rPr>
        <w:t xml:space="preserve"> </w:t>
      </w:r>
      <w:proofErr w:type="spellStart"/>
      <w:r w:rsidRPr="00991FD9">
        <w:rPr>
          <w:b/>
        </w:rPr>
        <w:t>Titz</w:t>
      </w:r>
      <w:proofErr w:type="spellEnd"/>
      <w:r w:rsidRPr="00991FD9">
        <w:rPr>
          <w:b/>
        </w:rPr>
        <w:t xml:space="preserve"> Éva aljegyző </w:t>
      </w:r>
    </w:p>
    <w:p w:rsidR="002463D3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  <w:rPr>
          <w:b/>
        </w:rPr>
      </w:pPr>
    </w:p>
    <w:p w:rsidR="002463D3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>
        <w:rPr>
          <w:b/>
        </w:rPr>
        <w:tab/>
      </w:r>
      <w:proofErr w:type="gramStart"/>
      <w:r>
        <w:t>előterjesztő</w:t>
      </w:r>
      <w:proofErr w:type="gramEnd"/>
      <w:r>
        <w:tab/>
      </w:r>
      <w:r>
        <w:tab/>
      </w:r>
      <w:r>
        <w:tab/>
      </w:r>
      <w:r>
        <w:tab/>
      </w:r>
      <w:r>
        <w:tab/>
        <w:t>jogszabállyal nem ellentétes</w:t>
      </w:r>
    </w:p>
    <w:p w:rsidR="002463D3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</w:p>
    <w:p w:rsidR="002463D3" w:rsidRPr="0003599B" w:rsidRDefault="002463D3" w:rsidP="002463D3">
      <w:pPr>
        <w:pBdr>
          <w:top w:val="single" w:sz="4" w:space="0" w:color="auto" w:shadow="1"/>
          <w:left w:val="single" w:sz="4" w:space="0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contextualSpacing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Dr. Szabó Tímea jegyző</w:t>
      </w:r>
    </w:p>
    <w:p w:rsidR="002463D3" w:rsidRDefault="002463D3" w:rsidP="002463D3">
      <w:pPr>
        <w:outlineLvl w:val="0"/>
        <w:rPr>
          <w:b/>
          <w:sz w:val="28"/>
          <w:szCs w:val="28"/>
          <w:u w:val="single"/>
        </w:rPr>
      </w:pPr>
    </w:p>
    <w:p w:rsidR="004E7204" w:rsidRDefault="004E7204"/>
    <w:p w:rsidR="002463D3" w:rsidRDefault="002463D3">
      <w:r>
        <w:t>Tisztelt Képviselő-testület!</w:t>
      </w:r>
    </w:p>
    <w:p w:rsidR="002463D3" w:rsidRDefault="002463D3"/>
    <w:p w:rsidR="002463D3" w:rsidRDefault="002463D3" w:rsidP="002463D3">
      <w:pPr>
        <w:jc w:val="both"/>
      </w:pPr>
      <w:r>
        <w:t>Salföld Község Önkormányzata Képviselő-testülete rendeletet alkotott az önkormányzat jelképeiről és a településnév ha</w:t>
      </w:r>
      <w:r w:rsidR="003D5AA1">
        <w:t>sználatáról, mely rendelet tekintetében</w:t>
      </w:r>
      <w:r>
        <w:t xml:space="preserve"> a Veszprém Megyei Kormányhivatal </w:t>
      </w:r>
      <w:r w:rsidR="00857975">
        <w:t xml:space="preserve">törvényességi </w:t>
      </w:r>
      <w:r>
        <w:t>felhívással élt.</w:t>
      </w:r>
    </w:p>
    <w:p w:rsidR="0089054E" w:rsidRDefault="0089054E" w:rsidP="002463D3">
      <w:pPr>
        <w:jc w:val="both"/>
      </w:pPr>
      <w:r>
        <w:t>(A törvényességi felhívás az előterjesztés mellékletét képezi.)</w:t>
      </w:r>
    </w:p>
    <w:p w:rsidR="0089054E" w:rsidRDefault="0089054E" w:rsidP="002463D3">
      <w:pPr>
        <w:jc w:val="both"/>
      </w:pPr>
    </w:p>
    <w:p w:rsidR="002463D3" w:rsidRDefault="00857975" w:rsidP="002463D3">
      <w:pPr>
        <w:jc w:val="both"/>
      </w:pPr>
      <w:r>
        <w:t>A Képviselő-testület 2016. november 30-i ülésén tárgyalta a rendeletet, mely előterjesztés is tartalmazta, hogy:</w:t>
      </w:r>
    </w:p>
    <w:p w:rsidR="00857975" w:rsidRDefault="00857975" w:rsidP="002463D3">
      <w:pPr>
        <w:jc w:val="both"/>
      </w:pPr>
      <w:r>
        <w:t>„</w:t>
      </w:r>
      <w:r w:rsidRPr="006F3751">
        <w:t xml:space="preserve">A településnév használatát a helyi jelképekről szóló rendeletben célszerű szabályozni, ezért annak kiegészítéseként épülne </w:t>
      </w:r>
      <w:r w:rsidRPr="00C74D06">
        <w:rPr>
          <w:b/>
        </w:rPr>
        <w:t>az Önkormányzat jelképeiről és azok használatának rendjéről</w:t>
      </w:r>
      <w:r>
        <w:rPr>
          <w:b/>
        </w:rPr>
        <w:t xml:space="preserve"> szóló 7/2004.(IV.10.) </w:t>
      </w:r>
      <w:r>
        <w:t>önkormányzati rendeletbe azzal, hogy e rendelet a jogszabályszerkesztés 2010. március 1-jén hatályba lépett szabályainak módosítással nem feleltethető meg, így a tartalmában a névhasználat szabályaival kiegészített, a jogszabályszerkesztés szabályainak tagolását tekintve megfeleltetett új rendelet alkotása szükséges</w:t>
      </w:r>
      <w:r w:rsidRPr="00806B5E">
        <w:t>.</w:t>
      </w:r>
      <w:r>
        <w:t>”</w:t>
      </w:r>
    </w:p>
    <w:p w:rsidR="00857975" w:rsidRDefault="00857975" w:rsidP="002463D3">
      <w:pPr>
        <w:jc w:val="both"/>
      </w:pPr>
    </w:p>
    <w:p w:rsidR="00857975" w:rsidRDefault="003D5AA1" w:rsidP="002463D3">
      <w:pPr>
        <w:jc w:val="both"/>
      </w:pPr>
      <w:r>
        <w:t>Tekintettel a törvényességi</w:t>
      </w:r>
      <w:r w:rsidR="00857975">
        <w:t xml:space="preserve"> felhívásra, a 2016. november 30-án elfogadott az önkormányzatok jelképeiről és a településnév használatának rendjéről szóló 13/2016.(XII.10.) önkormányzati rendelet, valamint az </w:t>
      </w:r>
      <w:r w:rsidR="00857975" w:rsidRPr="00857975">
        <w:t>Önkormányzat jelképeiről és azok használatának rendjéről szóló 7/2004.(IV.10.)</w:t>
      </w:r>
      <w:r w:rsidR="00857975">
        <w:t xml:space="preserve"> önkormányzati rendelet hatályon kívül helyezése szükséges. Ezen rendeletekben lévő tartalmi elemek egy új rendeletben kerülnek szabályozásra, a törvényességi felhívásra figyelemmel.</w:t>
      </w:r>
    </w:p>
    <w:p w:rsidR="00857975" w:rsidRDefault="00857975" w:rsidP="002463D3">
      <w:pPr>
        <w:jc w:val="both"/>
      </w:pPr>
    </w:p>
    <w:p w:rsidR="003D5AA1" w:rsidRPr="003D5AA1" w:rsidRDefault="003D5AA1" w:rsidP="002463D3">
      <w:pPr>
        <w:jc w:val="both"/>
        <w:rPr>
          <w:b/>
        </w:rPr>
      </w:pPr>
      <w:proofErr w:type="gramStart"/>
      <w:r w:rsidRPr="003D5AA1">
        <w:rPr>
          <w:b/>
        </w:rPr>
        <w:t>határozati</w:t>
      </w:r>
      <w:proofErr w:type="gramEnd"/>
      <w:r w:rsidRPr="003D5AA1">
        <w:rPr>
          <w:b/>
        </w:rPr>
        <w:t xml:space="preserve"> javaslat </w:t>
      </w:r>
    </w:p>
    <w:p w:rsidR="00857975" w:rsidRDefault="00857975" w:rsidP="002463D3">
      <w:pPr>
        <w:jc w:val="both"/>
      </w:pPr>
    </w:p>
    <w:p w:rsidR="00702D48" w:rsidRDefault="00702D48" w:rsidP="00702D48">
      <w:pPr>
        <w:jc w:val="center"/>
        <w:rPr>
          <w:b/>
        </w:rPr>
      </w:pPr>
      <w:r>
        <w:rPr>
          <w:b/>
        </w:rPr>
        <w:t>SALFÖLD</w:t>
      </w:r>
      <w:r w:rsidRPr="00D92748">
        <w:rPr>
          <w:b/>
        </w:rPr>
        <w:t xml:space="preserve"> KÖZSÉG ÖNKORMÁNYZATA KÉPVISELŐTESTÜLETE</w:t>
      </w:r>
    </w:p>
    <w:p w:rsidR="00702D48" w:rsidRPr="00D92748" w:rsidRDefault="00702D48" w:rsidP="00702D48">
      <w:pPr>
        <w:jc w:val="center"/>
        <w:rPr>
          <w:b/>
        </w:rPr>
      </w:pPr>
    </w:p>
    <w:p w:rsidR="00702D48" w:rsidRDefault="00702D48" w:rsidP="00702D48">
      <w:pPr>
        <w:jc w:val="center"/>
        <w:rPr>
          <w:b/>
        </w:rPr>
      </w:pPr>
      <w:r>
        <w:rPr>
          <w:b/>
        </w:rPr>
        <w:t>…/2017. (</w:t>
      </w:r>
      <w:proofErr w:type="gramStart"/>
      <w:r>
        <w:rPr>
          <w:b/>
        </w:rPr>
        <w:t>II. .</w:t>
      </w:r>
      <w:proofErr w:type="gramEnd"/>
      <w:r>
        <w:rPr>
          <w:b/>
        </w:rPr>
        <w:t>.</w:t>
      </w:r>
      <w:r w:rsidRPr="00D92748">
        <w:rPr>
          <w:b/>
        </w:rPr>
        <w:t>.) HATÁROZATA</w:t>
      </w:r>
    </w:p>
    <w:p w:rsidR="00702D48" w:rsidRPr="00D92748" w:rsidRDefault="00702D48" w:rsidP="00702D48">
      <w:pPr>
        <w:jc w:val="center"/>
        <w:rPr>
          <w:b/>
        </w:rPr>
      </w:pPr>
    </w:p>
    <w:p w:rsidR="00702D48" w:rsidRPr="00D92748" w:rsidRDefault="00702D48" w:rsidP="00702D48">
      <w:pPr>
        <w:jc w:val="center"/>
        <w:rPr>
          <w:b/>
          <w:i/>
        </w:rPr>
      </w:pPr>
      <w:r w:rsidRPr="00D92748">
        <w:rPr>
          <w:b/>
          <w:i/>
        </w:rPr>
        <w:t xml:space="preserve">A Veszprém Megyei </w:t>
      </w:r>
      <w:proofErr w:type="gramStart"/>
      <w:r w:rsidRPr="00D92748">
        <w:rPr>
          <w:b/>
          <w:i/>
        </w:rPr>
        <w:t>Kormányhivata</w:t>
      </w:r>
      <w:r>
        <w:rPr>
          <w:b/>
          <w:i/>
        </w:rPr>
        <w:t xml:space="preserve">l </w:t>
      </w:r>
      <w:r w:rsidRPr="00D92748">
        <w:rPr>
          <w:b/>
          <w:i/>
        </w:rPr>
        <w:t xml:space="preserve"> törvényességi</w:t>
      </w:r>
      <w:proofErr w:type="gramEnd"/>
      <w:r w:rsidRPr="00D92748">
        <w:rPr>
          <w:b/>
          <w:i/>
        </w:rPr>
        <w:t xml:space="preserve"> felhívásáról</w:t>
      </w:r>
    </w:p>
    <w:p w:rsidR="00702D48" w:rsidRDefault="00702D48" w:rsidP="00702D48">
      <w:pPr>
        <w:jc w:val="both"/>
        <w:rPr>
          <w:b/>
        </w:rPr>
      </w:pPr>
    </w:p>
    <w:p w:rsidR="00702D48" w:rsidRDefault="00702D48" w:rsidP="00702D48">
      <w:pPr>
        <w:jc w:val="both"/>
      </w:pPr>
      <w:r>
        <w:t>Salföld Község Önkormányzata Képviselő-testülete a Veszprém Megyei Kormányhivatal VEB/005/631/2017. számú törvényességi felhívását megtárgyalta.</w:t>
      </w:r>
    </w:p>
    <w:p w:rsidR="00702D48" w:rsidRDefault="00702D48" w:rsidP="00702D48">
      <w:pPr>
        <w:jc w:val="both"/>
      </w:pPr>
    </w:p>
    <w:p w:rsidR="00702D48" w:rsidRDefault="00702D48" w:rsidP="00702D48">
      <w:pPr>
        <w:jc w:val="both"/>
      </w:pPr>
      <w:r>
        <w:lastRenderedPageBreak/>
        <w:t>A Képviselő-testület a törvényességi felhívásban foglaltakkal egyetért, a törvénysértés megszüntetéséről a kifogásolt rendelet újraszabályozásával intézkedik.</w:t>
      </w:r>
    </w:p>
    <w:p w:rsidR="00702D48" w:rsidRDefault="00702D48" w:rsidP="00702D48">
      <w:pPr>
        <w:jc w:val="both"/>
      </w:pPr>
      <w:r>
        <w:t xml:space="preserve">Felkéri a polgármestert, hogy az intézkedésről a jogszabálysértés megszüntetésére nyitva álló határidőben értesítse a Kormányhivatalt. </w:t>
      </w:r>
    </w:p>
    <w:p w:rsidR="00702D48" w:rsidRDefault="00702D48" w:rsidP="00702D48">
      <w:pPr>
        <w:jc w:val="both"/>
      </w:pPr>
    </w:p>
    <w:p w:rsidR="00702D48" w:rsidRDefault="00702D48" w:rsidP="00702D48">
      <w:pPr>
        <w:jc w:val="both"/>
      </w:pPr>
      <w:r>
        <w:t>Felelős: Fábián Gusztáv, polgármester</w:t>
      </w:r>
    </w:p>
    <w:p w:rsidR="00702D48" w:rsidRPr="00D92748" w:rsidRDefault="00702D48" w:rsidP="00702D48">
      <w:pPr>
        <w:jc w:val="both"/>
      </w:pPr>
      <w:r>
        <w:t>Határidő: következő tervezett ülés</w:t>
      </w:r>
    </w:p>
    <w:p w:rsidR="003D5AA1" w:rsidRPr="00857975" w:rsidRDefault="003D5AA1" w:rsidP="002463D3">
      <w:pPr>
        <w:jc w:val="both"/>
      </w:pPr>
    </w:p>
    <w:p w:rsidR="00857975" w:rsidRDefault="00857975" w:rsidP="002463D3">
      <w:pPr>
        <w:jc w:val="both"/>
      </w:pPr>
    </w:p>
    <w:p w:rsidR="00845801" w:rsidRDefault="00845801" w:rsidP="00845801">
      <w:pPr>
        <w:outlineLvl w:val="0"/>
        <w:rPr>
          <w:b/>
        </w:rPr>
      </w:pPr>
      <w:r>
        <w:rPr>
          <w:b/>
        </w:rPr>
        <w:t>INDOKOLÁS</w:t>
      </w:r>
    </w:p>
    <w:p w:rsidR="00845801" w:rsidRDefault="00845801" w:rsidP="00845801">
      <w:pPr>
        <w:rPr>
          <w:b/>
        </w:rPr>
      </w:pPr>
    </w:p>
    <w:p w:rsidR="00845801" w:rsidRPr="006A31A9" w:rsidRDefault="00845801" w:rsidP="00845801">
      <w:pPr>
        <w:jc w:val="both"/>
      </w:pPr>
      <w:r>
        <w:t xml:space="preserve">Az egyes településeknek fűződhet jogi érdeke nevének használatához. Nem érdektelen, hogy a helységek nevét milyen célra, milyen tevékenység mellett kívánják használni. Amennyiben a települési önkormányzat úgy dönt, nevének használatához az önkormányzat hozzájárulása szükséges. </w:t>
      </w:r>
    </w:p>
    <w:p w:rsidR="00845801" w:rsidRDefault="00845801" w:rsidP="00845801">
      <w:pPr>
        <w:jc w:val="both"/>
      </w:pPr>
      <w:r>
        <w:t>A rendelet olyan kérdéseket szabályoz, amelyekre nézve más jogszabály nem tartalmaz rendelkezéseket. Törvény ez irányú rendelkezése hiányában tehát, az önkormányzat hatáskörébe tartozik e helyi társadalmi viszony szabályozása.</w:t>
      </w:r>
    </w:p>
    <w:p w:rsidR="00845801" w:rsidRDefault="00845801" w:rsidP="00845801">
      <w:pPr>
        <w:jc w:val="both"/>
      </w:pPr>
      <w:r>
        <w:t xml:space="preserve">Ezen rendeletben került ismételten újszabályozásra az Önkormányzat jelképeiről és használatának rendjéről szóló korábbi rendelet. Tekintettel arra, hogy </w:t>
      </w:r>
      <w:proofErr w:type="gramStart"/>
      <w:r>
        <w:t>ezen</w:t>
      </w:r>
      <w:proofErr w:type="gramEnd"/>
      <w:r>
        <w:t xml:space="preserve"> tárgyköröket egy rendeletben célszerű szabályozni, a korábbi rendelet hatályon kívül helyezésével annak tartalma beépítésre került az új rendeletbe, figyelemmel a jogalkotásról szóló 2010. évi CXXX. törvényben foglaltakra. </w:t>
      </w:r>
    </w:p>
    <w:p w:rsidR="00845801" w:rsidRDefault="00845801" w:rsidP="00845801">
      <w:pPr>
        <w:jc w:val="both"/>
      </w:pPr>
    </w:p>
    <w:p w:rsidR="00845801" w:rsidRDefault="00845801" w:rsidP="00845801">
      <w:pPr>
        <w:jc w:val="both"/>
      </w:pPr>
      <w:r>
        <w:t xml:space="preserve">A rendelet megalkotásának a célja, hogy az önkormányzat tudta és beleegyezése nélkül a </w:t>
      </w:r>
      <w:proofErr w:type="gramStart"/>
      <w:r>
        <w:t>településnevet  ne</w:t>
      </w:r>
      <w:proofErr w:type="gramEnd"/>
      <w:r>
        <w:t xml:space="preserve"> használhassák, valamint annak szabályozása, hogy a jogosultnak miként kell gyakorolnia hozzájárulását, illetve, hogy aki a település nevét alkalmazni kívánja, milyen módon kérheti a jogosult hozzájárulását. További célja a testületnek, hogy a hasonló tárgykört érintő szabályozás, mint önkormányzati jelképek, valamint településnév használata egy rendeletben kerüljön szabályozásra. </w:t>
      </w:r>
    </w:p>
    <w:p w:rsidR="00845801" w:rsidRDefault="00845801" w:rsidP="00845801">
      <w:pPr>
        <w:jc w:val="both"/>
      </w:pPr>
    </w:p>
    <w:p w:rsidR="00845801" w:rsidRDefault="00845801" w:rsidP="00845801">
      <w:pPr>
        <w:jc w:val="both"/>
      </w:pPr>
      <w:r>
        <w:t>1.§</w:t>
      </w:r>
      <w:proofErr w:type="spellStart"/>
      <w:r>
        <w:t>-ban</w:t>
      </w:r>
      <w:proofErr w:type="spellEnd"/>
      <w:r>
        <w:t xml:space="preserve"> meghatározásra kerültek az önkormányzat jelképei.</w:t>
      </w:r>
    </w:p>
    <w:p w:rsidR="00845801" w:rsidRDefault="00845801" w:rsidP="00845801">
      <w:pPr>
        <w:jc w:val="both"/>
      </w:pPr>
      <w:r>
        <w:t>2.§</w:t>
      </w:r>
      <w:proofErr w:type="spellStart"/>
      <w:r>
        <w:t>-ban</w:t>
      </w:r>
      <w:proofErr w:type="spellEnd"/>
      <w:r>
        <w:t xml:space="preserve"> a címer leírása került megfogalmazásra.</w:t>
      </w:r>
    </w:p>
    <w:p w:rsidR="00845801" w:rsidRDefault="00845801" w:rsidP="00845801">
      <w:pPr>
        <w:jc w:val="both"/>
      </w:pPr>
      <w:r>
        <w:t>3.§</w:t>
      </w:r>
      <w:proofErr w:type="spellStart"/>
      <w:r>
        <w:t>-ban</w:t>
      </w:r>
      <w:proofErr w:type="spellEnd"/>
      <w:r>
        <w:t xml:space="preserve"> a zászló leírása került megfogalmazásra.</w:t>
      </w:r>
    </w:p>
    <w:p w:rsidR="00845801" w:rsidRDefault="00845801" w:rsidP="00845801">
      <w:pPr>
        <w:jc w:val="both"/>
      </w:pPr>
      <w:r>
        <w:t>4.§</w:t>
      </w:r>
      <w:proofErr w:type="spellStart"/>
      <w:r>
        <w:t>-ban</w:t>
      </w:r>
      <w:proofErr w:type="spellEnd"/>
      <w:r>
        <w:t xml:space="preserve"> az önkormányzat pecsétjének leírása került megfogalmazásra.</w:t>
      </w:r>
    </w:p>
    <w:p w:rsidR="00845801" w:rsidRDefault="00845801" w:rsidP="00845801">
      <w:pPr>
        <w:jc w:val="both"/>
      </w:pPr>
      <w:r>
        <w:t>5.§</w:t>
      </w:r>
      <w:proofErr w:type="spellStart"/>
      <w:r>
        <w:t>-ban</w:t>
      </w:r>
      <w:proofErr w:type="spellEnd"/>
      <w:r>
        <w:t xml:space="preserve"> az önkormányzat címerének használata került szabályozásra.</w:t>
      </w:r>
    </w:p>
    <w:p w:rsidR="00845801" w:rsidRDefault="00845801" w:rsidP="00845801">
      <w:r>
        <w:t>6.§</w:t>
      </w:r>
      <w:proofErr w:type="spellStart"/>
      <w:r>
        <w:t>-ban</w:t>
      </w:r>
      <w:proofErr w:type="spellEnd"/>
      <w:r>
        <w:t xml:space="preserve"> az önkormányzat zászlajának elhelyezése, használatának lehetőségei.</w:t>
      </w:r>
    </w:p>
    <w:p w:rsidR="00845801" w:rsidRDefault="00845801" w:rsidP="00845801">
      <w:r>
        <w:t>7.§</w:t>
      </w:r>
      <w:proofErr w:type="spellStart"/>
      <w:r>
        <w:t>-ban</w:t>
      </w:r>
      <w:proofErr w:type="spellEnd"/>
      <w:r>
        <w:t xml:space="preserve"> az önkormányzat címerével ellátott körpecsét használatának szabályai.</w:t>
      </w:r>
    </w:p>
    <w:p w:rsidR="00845801" w:rsidRDefault="00845801" w:rsidP="00845801">
      <w:r>
        <w:t>8.§</w:t>
      </w:r>
      <w:proofErr w:type="spellStart"/>
      <w:r>
        <w:t>-ban</w:t>
      </w:r>
      <w:proofErr w:type="spellEnd"/>
      <w:r>
        <w:t xml:space="preserve"> a településnév használat szabályozásának a célja.</w:t>
      </w:r>
    </w:p>
    <w:p w:rsidR="00845801" w:rsidRDefault="00845801" w:rsidP="00845801">
      <w:r>
        <w:t>9.§</w:t>
      </w:r>
      <w:proofErr w:type="spellStart"/>
      <w:r>
        <w:t>-ban</w:t>
      </w:r>
      <w:proofErr w:type="spellEnd"/>
      <w:r>
        <w:t xml:space="preserve"> a településnév használatának szabályai: önkormányzati engedéllyel használható, nem engedélyköteles, kérelem benyújtásának módja.</w:t>
      </w:r>
    </w:p>
    <w:p w:rsidR="00845801" w:rsidRDefault="00845801" w:rsidP="00845801">
      <w:r>
        <w:t>10.§</w:t>
      </w:r>
      <w:proofErr w:type="spellStart"/>
      <w:r>
        <w:t>-ban</w:t>
      </w:r>
      <w:proofErr w:type="spellEnd"/>
      <w:r>
        <w:t xml:space="preserve"> a kérelemre jogosultak köre és a kérelem tartalma került szabályozásra.</w:t>
      </w:r>
    </w:p>
    <w:p w:rsidR="00845801" w:rsidRDefault="00845801" w:rsidP="00845801">
      <w:r>
        <w:t>11.§</w:t>
      </w:r>
      <w:proofErr w:type="spellStart"/>
      <w:r>
        <w:t>-ban</w:t>
      </w:r>
      <w:proofErr w:type="spellEnd"/>
      <w:r>
        <w:t xml:space="preserve"> a települési névhasználat engedély tartalma, engedély érvényességi ideje.</w:t>
      </w:r>
    </w:p>
    <w:p w:rsidR="00845801" w:rsidRDefault="00845801" w:rsidP="00845801">
      <w:r>
        <w:t>12.§</w:t>
      </w:r>
      <w:proofErr w:type="spellStart"/>
      <w:r>
        <w:t>-ban</w:t>
      </w:r>
      <w:proofErr w:type="spellEnd"/>
      <w:r>
        <w:t xml:space="preserve"> az engedély kiadásának megtagadási okai.</w:t>
      </w:r>
    </w:p>
    <w:p w:rsidR="00845801" w:rsidRDefault="00845801" w:rsidP="00845801">
      <w:r>
        <w:t>13.§</w:t>
      </w:r>
      <w:proofErr w:type="spellStart"/>
      <w:r>
        <w:t>-</w:t>
      </w:r>
      <w:proofErr w:type="gramStart"/>
      <w:r>
        <w:t>ban</w:t>
      </w:r>
      <w:proofErr w:type="spellEnd"/>
      <w:r>
        <w:t xml:space="preserve">  a</w:t>
      </w:r>
      <w:proofErr w:type="gramEnd"/>
      <w:r>
        <w:t xml:space="preserve"> kiadott engedély visszavonásának kötelezettsége, lehetősége.</w:t>
      </w:r>
    </w:p>
    <w:p w:rsidR="00845801" w:rsidRPr="00105690" w:rsidRDefault="00845801" w:rsidP="00845801">
      <w:pPr>
        <w:jc w:val="both"/>
      </w:pPr>
      <w:r>
        <w:t>14.§</w:t>
      </w:r>
      <w:proofErr w:type="spellStart"/>
      <w:r>
        <w:t>-ban</w:t>
      </w:r>
      <w:proofErr w:type="spellEnd"/>
      <w:r>
        <w:t xml:space="preserve"> az engedély megadására, elutasítására, visszavonására hatáskörrel rendelkező megnevezése.</w:t>
      </w:r>
    </w:p>
    <w:p w:rsidR="00845801" w:rsidRDefault="00845801" w:rsidP="00845801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15.§</w:t>
      </w:r>
      <w:proofErr w:type="spellStart"/>
      <w:r>
        <w:rPr>
          <w:bCs/>
          <w:bdr w:val="none" w:sz="0" w:space="0" w:color="auto" w:frame="1"/>
        </w:rPr>
        <w:t>-ban</w:t>
      </w:r>
      <w:proofErr w:type="spellEnd"/>
      <w:r>
        <w:rPr>
          <w:bCs/>
          <w:bdr w:val="none" w:sz="0" w:space="0" w:color="auto" w:frame="1"/>
        </w:rPr>
        <w:t xml:space="preserve"> a rendelet hatálybalépését megelőzően használt településnév használatának visszavonási lehetősége.</w:t>
      </w:r>
    </w:p>
    <w:p w:rsidR="00CC7190" w:rsidRDefault="00845801" w:rsidP="00845801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16.§</w:t>
      </w:r>
      <w:proofErr w:type="spellStart"/>
      <w:r>
        <w:rPr>
          <w:bCs/>
          <w:bdr w:val="none" w:sz="0" w:space="0" w:color="auto" w:frame="1"/>
        </w:rPr>
        <w:t>-ban</w:t>
      </w:r>
      <w:proofErr w:type="spellEnd"/>
      <w:r>
        <w:rPr>
          <w:bCs/>
          <w:bdr w:val="none" w:sz="0" w:space="0" w:color="auto" w:frame="1"/>
        </w:rPr>
        <w:t xml:space="preserve"> a rendelet hatálybalépése került meghatározásra, </w:t>
      </w:r>
    </w:p>
    <w:p w:rsidR="00845801" w:rsidRPr="004F302E" w:rsidRDefault="00CC7190" w:rsidP="00845801">
      <w:pPr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lastRenderedPageBreak/>
        <w:t>17.§</w:t>
      </w:r>
      <w:proofErr w:type="spellStart"/>
      <w:r>
        <w:rPr>
          <w:bCs/>
          <w:bdr w:val="none" w:sz="0" w:space="0" w:color="auto" w:frame="1"/>
        </w:rPr>
        <w:t>-ban</w:t>
      </w:r>
      <w:proofErr w:type="spellEnd"/>
      <w:r>
        <w:rPr>
          <w:bCs/>
          <w:bdr w:val="none" w:sz="0" w:space="0" w:color="auto" w:frame="1"/>
        </w:rPr>
        <w:t xml:space="preserve"> </w:t>
      </w:r>
      <w:r w:rsidR="00845801">
        <w:rPr>
          <w:bCs/>
          <w:bdr w:val="none" w:sz="0" w:space="0" w:color="auto" w:frame="1"/>
        </w:rPr>
        <w:t>két rend</w:t>
      </w:r>
      <w:r>
        <w:rPr>
          <w:bCs/>
          <w:bdr w:val="none" w:sz="0" w:space="0" w:color="auto" w:frame="1"/>
        </w:rPr>
        <w:t>elet hatályon kívül helyezése, mely a jelen rendelettel került újra szabályozásra.</w:t>
      </w:r>
    </w:p>
    <w:p w:rsidR="00845801" w:rsidRDefault="00845801" w:rsidP="00845801">
      <w:pPr>
        <w:rPr>
          <w:b/>
          <w:bCs/>
          <w:bdr w:val="none" w:sz="0" w:space="0" w:color="auto" w:frame="1"/>
        </w:rPr>
      </w:pPr>
    </w:p>
    <w:p w:rsidR="00845801" w:rsidRDefault="00845801" w:rsidP="00845801">
      <w:pPr>
        <w:rPr>
          <w:b/>
          <w:bCs/>
          <w:bdr w:val="none" w:sz="0" w:space="0" w:color="auto" w:frame="1"/>
        </w:rPr>
      </w:pPr>
    </w:p>
    <w:p w:rsidR="00845801" w:rsidRPr="00DC774F" w:rsidRDefault="00845801" w:rsidP="00845801">
      <w:pPr>
        <w:ind w:firstLine="240"/>
        <w:jc w:val="center"/>
        <w:outlineLvl w:val="0"/>
        <w:rPr>
          <w:b/>
          <w:bCs/>
          <w:bdr w:val="none" w:sz="0" w:space="0" w:color="auto" w:frame="1"/>
        </w:rPr>
      </w:pPr>
      <w:r w:rsidRPr="00DC774F">
        <w:rPr>
          <w:b/>
          <w:bCs/>
          <w:bdr w:val="none" w:sz="0" w:space="0" w:color="auto" w:frame="1"/>
        </w:rPr>
        <w:t>Előzetes hatásvizsgálat</w:t>
      </w:r>
    </w:p>
    <w:p w:rsidR="00845801" w:rsidRDefault="00845801" w:rsidP="00845801">
      <w:pPr>
        <w:ind w:firstLine="240"/>
        <w:jc w:val="center"/>
        <w:rPr>
          <w:b/>
          <w:bCs/>
          <w:bdr w:val="none" w:sz="0" w:space="0" w:color="auto" w:frame="1"/>
        </w:rPr>
      </w:pPr>
      <w:proofErr w:type="gramStart"/>
      <w:r w:rsidRPr="00DC774F">
        <w:rPr>
          <w:b/>
          <w:bCs/>
          <w:bdr w:val="none" w:sz="0" w:space="0" w:color="auto" w:frame="1"/>
        </w:rPr>
        <w:t>a</w:t>
      </w:r>
      <w:proofErr w:type="gramEnd"/>
      <w:r w:rsidRPr="00DC774F">
        <w:rPr>
          <w:b/>
          <w:bCs/>
          <w:bdr w:val="none" w:sz="0" w:space="0" w:color="auto" w:frame="1"/>
        </w:rPr>
        <w:t xml:space="preserve"> jogalkotásról szóló 2010. évi CXXX. törvény 17.§ (1) bekezdése alapján</w:t>
      </w:r>
    </w:p>
    <w:p w:rsidR="00845801" w:rsidRPr="00DC774F" w:rsidRDefault="00845801" w:rsidP="00845801">
      <w:pPr>
        <w:ind w:firstLine="240"/>
        <w:jc w:val="center"/>
        <w:rPr>
          <w:b/>
          <w:bCs/>
          <w:bdr w:val="none" w:sz="0" w:space="0" w:color="auto" w:frame="1"/>
        </w:rPr>
      </w:pPr>
    </w:p>
    <w:p w:rsidR="00845801" w:rsidRDefault="00845801" w:rsidP="00845801">
      <w:pPr>
        <w:ind w:left="2977" w:hanging="2977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rendelet-tervezet címe: </w:t>
      </w:r>
      <w:r>
        <w:rPr>
          <w:bCs/>
          <w:bdr w:val="none" w:sz="0" w:space="0" w:color="auto" w:frame="1"/>
        </w:rPr>
        <w:t xml:space="preserve">Salföld Község Önkormányzata </w:t>
      </w:r>
      <w:proofErr w:type="gramStart"/>
      <w:r>
        <w:rPr>
          <w:bCs/>
          <w:bdr w:val="none" w:sz="0" w:space="0" w:color="auto" w:frame="1"/>
        </w:rPr>
        <w:t>Képviselő-testületének …</w:t>
      </w:r>
      <w:proofErr w:type="gramEnd"/>
      <w:r>
        <w:rPr>
          <w:bCs/>
          <w:bdr w:val="none" w:sz="0" w:space="0" w:color="auto" w:frame="1"/>
        </w:rPr>
        <w:t xml:space="preserve">/2017.(…) önkormányzati rendelete </w:t>
      </w:r>
      <w:r w:rsidRPr="007E2EF4">
        <w:t>az Önkormányzat jelképeiről és a településnév használatának rendjéről</w:t>
      </w:r>
      <w:r>
        <w:rPr>
          <w:b/>
        </w:rPr>
        <w:t>.</w:t>
      </w:r>
    </w:p>
    <w:p w:rsidR="00845801" w:rsidRDefault="00845801" w:rsidP="00845801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>Társadalmi-gazdasági hatása:</w:t>
      </w:r>
      <w:r w:rsidRPr="00DC774F">
        <w:rPr>
          <w:bCs/>
          <w:bdr w:val="none" w:sz="0" w:space="0" w:color="auto" w:frame="1"/>
        </w:rPr>
        <w:tab/>
      </w:r>
      <w:r>
        <w:t xml:space="preserve"> A településnév használatának ellenőrzése, a </w:t>
      </w:r>
      <w:proofErr w:type="gramStart"/>
      <w:r>
        <w:t>névhasználatból  adódó</w:t>
      </w:r>
      <w:proofErr w:type="gramEnd"/>
      <w:r>
        <w:t xml:space="preserve">, település számára kedvezőtlen hatások kivédése. </w:t>
      </w:r>
    </w:p>
    <w:p w:rsidR="00845801" w:rsidRDefault="00845801" w:rsidP="00845801">
      <w:pPr>
        <w:ind w:left="2832" w:hanging="2832"/>
        <w:jc w:val="both"/>
      </w:pPr>
      <w:r w:rsidRPr="00DC774F">
        <w:rPr>
          <w:bCs/>
          <w:bdr w:val="none" w:sz="0" w:space="0" w:color="auto" w:frame="1"/>
        </w:rPr>
        <w:t xml:space="preserve">Költségvetési hatása: </w:t>
      </w:r>
      <w:r>
        <w:rPr>
          <w:bCs/>
          <w:bdr w:val="none" w:sz="0" w:space="0" w:color="auto" w:frame="1"/>
        </w:rPr>
        <w:tab/>
      </w:r>
      <w:r>
        <w:t>nincs</w:t>
      </w:r>
    </w:p>
    <w:p w:rsidR="00845801" w:rsidRPr="00DC774F" w:rsidRDefault="00845801" w:rsidP="00845801">
      <w:pPr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Környezeti, egészségi következményei: nincs </w:t>
      </w:r>
    </w:p>
    <w:p w:rsidR="00845801" w:rsidRPr="00DC774F" w:rsidRDefault="00845801" w:rsidP="00845801">
      <w:pPr>
        <w:ind w:left="2880" w:hanging="2880"/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Adminisztratív terheket befolyásoló hatása: </w:t>
      </w:r>
      <w:r>
        <w:rPr>
          <w:bCs/>
          <w:bdr w:val="none" w:sz="0" w:space="0" w:color="auto" w:frame="1"/>
        </w:rPr>
        <w:t>nincs</w:t>
      </w:r>
    </w:p>
    <w:p w:rsidR="00845801" w:rsidRPr="00DC774F" w:rsidRDefault="00845801" w:rsidP="00845801">
      <w:pPr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Egyéb hatása:</w:t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  <w:t>Nincs.</w:t>
      </w:r>
    </w:p>
    <w:p w:rsidR="00845801" w:rsidRPr="00F351CD" w:rsidRDefault="00845801" w:rsidP="00845801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>A rendelet megalkotásának szükségessége:</w:t>
      </w:r>
      <w:r w:rsidRPr="00DC774F">
        <w:t xml:space="preserve"> </w:t>
      </w:r>
      <w:r>
        <w:t>A településnév jogszerűtlen használatának megakadályozása, önkormányzati, települési igény. Törvényességi felhívásra törvénysértés megszüntetése.</w:t>
      </w:r>
    </w:p>
    <w:p w:rsidR="00845801" w:rsidRDefault="00845801" w:rsidP="00845801">
      <w:pPr>
        <w:ind w:left="2880" w:hanging="2880"/>
        <w:jc w:val="both"/>
      </w:pPr>
      <w:r w:rsidRPr="00DC774F">
        <w:rPr>
          <w:bCs/>
          <w:bdr w:val="none" w:sz="0" w:space="0" w:color="auto" w:frame="1"/>
        </w:rPr>
        <w:t xml:space="preserve">A rendelet megalkotása elmaradása esetén várható következmények: </w:t>
      </w:r>
      <w:r>
        <w:rPr>
          <w:bCs/>
          <w:bdr w:val="none" w:sz="0" w:space="0" w:color="auto" w:frame="1"/>
        </w:rPr>
        <w:t xml:space="preserve">a település nevét bárki, bármilyen célra használhatja, mely visszaélésekre nyújt lehetőséget, a település megítélését, hírét negatívan befolyásolhatja egy esetleges rosszhiszemű névhasználat. A Kormányhivatal által a törvényességi felügyeleti eljárás egyéb eszközeinek alkalmazása. </w:t>
      </w:r>
    </w:p>
    <w:p w:rsidR="00845801" w:rsidRPr="00DC774F" w:rsidRDefault="00845801" w:rsidP="00845801">
      <w:pPr>
        <w:jc w:val="both"/>
        <w:rPr>
          <w:bCs/>
          <w:bdr w:val="none" w:sz="0" w:space="0" w:color="auto" w:frame="1"/>
        </w:rPr>
      </w:pPr>
    </w:p>
    <w:p w:rsidR="00845801" w:rsidRPr="00DC774F" w:rsidRDefault="00845801" w:rsidP="00845801">
      <w:pPr>
        <w:jc w:val="both"/>
        <w:outlineLvl w:val="0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 xml:space="preserve">A rendelet alkalmazásához szükséges feltételek: </w:t>
      </w:r>
      <w:r w:rsidRPr="00DC774F">
        <w:rPr>
          <w:bCs/>
          <w:bdr w:val="none" w:sz="0" w:space="0" w:color="auto" w:frame="1"/>
        </w:rPr>
        <w:tab/>
      </w:r>
      <w:r w:rsidRPr="00DC774F">
        <w:rPr>
          <w:bCs/>
          <w:bdr w:val="none" w:sz="0" w:space="0" w:color="auto" w:frame="1"/>
        </w:rPr>
        <w:tab/>
        <w:t>- személyi: nincs</w:t>
      </w:r>
    </w:p>
    <w:p w:rsidR="00845801" w:rsidRPr="00DC774F" w:rsidRDefault="00845801" w:rsidP="00845801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szervezeti: nincs</w:t>
      </w:r>
    </w:p>
    <w:p w:rsidR="00845801" w:rsidRPr="00DC774F" w:rsidRDefault="00845801" w:rsidP="00845801">
      <w:pPr>
        <w:ind w:left="4956" w:firstLine="708"/>
        <w:jc w:val="both"/>
        <w:rPr>
          <w:bCs/>
          <w:bdr w:val="none" w:sz="0" w:space="0" w:color="auto" w:frame="1"/>
        </w:rPr>
      </w:pPr>
      <w:r w:rsidRPr="00DC774F">
        <w:rPr>
          <w:bCs/>
          <w:bdr w:val="none" w:sz="0" w:space="0" w:color="auto" w:frame="1"/>
        </w:rPr>
        <w:t>- tárgyi: nincs</w:t>
      </w:r>
    </w:p>
    <w:p w:rsidR="00845801" w:rsidRPr="00AD04CE" w:rsidRDefault="00845801" w:rsidP="00845801">
      <w:pPr>
        <w:ind w:left="4956" w:firstLine="708"/>
        <w:jc w:val="both"/>
        <w:rPr>
          <w:bCs/>
          <w:bdr w:val="none" w:sz="0" w:space="0" w:color="auto" w:frame="1"/>
        </w:rPr>
      </w:pPr>
      <w:r>
        <w:rPr>
          <w:bCs/>
          <w:bdr w:val="none" w:sz="0" w:space="0" w:color="auto" w:frame="1"/>
        </w:rPr>
        <w:t>- pénzügyi: nincs</w:t>
      </w:r>
    </w:p>
    <w:p w:rsidR="00845801" w:rsidRDefault="00845801" w:rsidP="00845801">
      <w:pPr>
        <w:jc w:val="center"/>
        <w:rPr>
          <w:b/>
          <w:snapToGrid w:val="0"/>
        </w:rPr>
      </w:pPr>
    </w:p>
    <w:p w:rsidR="00845801" w:rsidRDefault="00845801" w:rsidP="00845801">
      <w:pPr>
        <w:jc w:val="center"/>
        <w:rPr>
          <w:b/>
          <w:snapToGrid w:val="0"/>
        </w:rPr>
      </w:pPr>
    </w:p>
    <w:p w:rsidR="00845801" w:rsidRDefault="00845801" w:rsidP="00845801">
      <w:pPr>
        <w:jc w:val="center"/>
        <w:rPr>
          <w:b/>
          <w:snapToGrid w:val="0"/>
        </w:rPr>
      </w:pPr>
    </w:p>
    <w:p w:rsidR="00845801" w:rsidRDefault="00845801" w:rsidP="00845801">
      <w:pPr>
        <w:jc w:val="center"/>
        <w:rPr>
          <w:b/>
        </w:rPr>
      </w:pPr>
      <w:r>
        <w:rPr>
          <w:b/>
        </w:rPr>
        <w:t xml:space="preserve">SALFÖLD </w:t>
      </w:r>
      <w:r w:rsidRPr="00F50756">
        <w:rPr>
          <w:b/>
        </w:rPr>
        <w:t>KÖZSÉG ÖNKORMÁNYZATA</w:t>
      </w:r>
    </w:p>
    <w:p w:rsidR="00845801" w:rsidRDefault="00845801" w:rsidP="00845801">
      <w:pPr>
        <w:jc w:val="center"/>
        <w:rPr>
          <w:b/>
        </w:rPr>
      </w:pPr>
      <w:r w:rsidRPr="00F50756">
        <w:rPr>
          <w:b/>
        </w:rPr>
        <w:t xml:space="preserve"> KÉPVISELŐ-TESTÜLETÉNEK</w:t>
      </w:r>
    </w:p>
    <w:p w:rsidR="00845801" w:rsidRDefault="00845801" w:rsidP="00845801">
      <w:pPr>
        <w:jc w:val="center"/>
        <w:rPr>
          <w:b/>
        </w:rPr>
      </w:pPr>
    </w:p>
    <w:p w:rsidR="00845801" w:rsidRDefault="00845801" w:rsidP="00845801">
      <w:pPr>
        <w:jc w:val="center"/>
        <w:rPr>
          <w:b/>
        </w:rPr>
      </w:pPr>
      <w:r>
        <w:rPr>
          <w:b/>
        </w:rPr>
        <w:t xml:space="preserve">    …/2017. (</w:t>
      </w:r>
      <w:proofErr w:type="gramStart"/>
      <w:r>
        <w:rPr>
          <w:b/>
        </w:rPr>
        <w:t>…...</w:t>
      </w:r>
      <w:proofErr w:type="gramEnd"/>
      <w:r>
        <w:rPr>
          <w:b/>
        </w:rPr>
        <w:t>) önkormányzati rendelete</w:t>
      </w:r>
    </w:p>
    <w:p w:rsidR="00845801" w:rsidRDefault="00845801" w:rsidP="00845801">
      <w:pPr>
        <w:jc w:val="center"/>
        <w:rPr>
          <w:b/>
        </w:rPr>
      </w:pPr>
    </w:p>
    <w:p w:rsidR="00845801" w:rsidRDefault="00845801" w:rsidP="00845801">
      <w:pPr>
        <w:ind w:left="2977" w:hanging="2977"/>
        <w:jc w:val="center"/>
        <w:rPr>
          <w:b/>
        </w:rPr>
      </w:pPr>
      <w:r w:rsidRPr="00806B5E">
        <w:rPr>
          <w:b/>
        </w:rPr>
        <w:t xml:space="preserve">az Önkormányzat jelképeiről és </w:t>
      </w:r>
      <w:proofErr w:type="gramStart"/>
      <w:r w:rsidRPr="00806B5E">
        <w:rPr>
          <w:b/>
        </w:rPr>
        <w:t>a</w:t>
      </w:r>
      <w:proofErr w:type="gramEnd"/>
      <w:r w:rsidRPr="00806B5E">
        <w:rPr>
          <w:b/>
        </w:rPr>
        <w:t xml:space="preserve"> </w:t>
      </w:r>
    </w:p>
    <w:p w:rsidR="00845801" w:rsidRPr="00806B5E" w:rsidRDefault="00845801" w:rsidP="00845801">
      <w:pPr>
        <w:ind w:left="2977" w:hanging="2977"/>
        <w:jc w:val="center"/>
        <w:rPr>
          <w:b/>
          <w:bCs/>
          <w:bdr w:val="none" w:sz="0" w:space="0" w:color="auto" w:frame="1"/>
        </w:rPr>
      </w:pPr>
      <w:proofErr w:type="gramStart"/>
      <w:r w:rsidRPr="00806B5E">
        <w:rPr>
          <w:b/>
        </w:rPr>
        <w:t>telep</w:t>
      </w:r>
      <w:r>
        <w:rPr>
          <w:b/>
        </w:rPr>
        <w:t>ülésnév</w:t>
      </w:r>
      <w:proofErr w:type="gramEnd"/>
      <w:r>
        <w:rPr>
          <w:b/>
        </w:rPr>
        <w:t xml:space="preserve"> használatának rendjéről</w:t>
      </w:r>
    </w:p>
    <w:p w:rsidR="00845801" w:rsidRPr="00D25D5F" w:rsidRDefault="00845801" w:rsidP="00845801">
      <w:pPr>
        <w:rPr>
          <w:b/>
          <w:snapToGrid w:val="0"/>
        </w:rPr>
      </w:pPr>
    </w:p>
    <w:p w:rsidR="00845801" w:rsidRPr="00D25D5F" w:rsidRDefault="00845801" w:rsidP="00845801">
      <w:pPr>
        <w:jc w:val="both"/>
        <w:rPr>
          <w:snapToGrid w:val="0"/>
        </w:rPr>
      </w:pPr>
      <w:r w:rsidRPr="00D25D5F">
        <w:rPr>
          <w:snapToGrid w:val="0"/>
        </w:rPr>
        <w:t>Salföld Község Önkormányzat Képviselő-testülete az</w:t>
      </w:r>
      <w:r w:rsidRPr="00D25D5F">
        <w:t xml:space="preserve"> Alaptörvény 32. cikk (2) bekezdésében meghatározott eredeti jogalkotói hatáskörében az Alaptörvény 32. cikk (1) bekezdés i) pontjában meghatározott feladatkörében eljárva </w:t>
      </w:r>
      <w:r w:rsidRPr="00D25D5F">
        <w:rPr>
          <w:snapToGrid w:val="0"/>
        </w:rPr>
        <w:t>a következőket rendeli el:</w:t>
      </w:r>
    </w:p>
    <w:p w:rsidR="00845801" w:rsidRDefault="00845801" w:rsidP="00845801">
      <w:pPr>
        <w:jc w:val="center"/>
        <w:rPr>
          <w:b/>
        </w:rPr>
      </w:pPr>
    </w:p>
    <w:p w:rsidR="00845801" w:rsidRPr="00EA37D6" w:rsidRDefault="00845801" w:rsidP="00845801">
      <w:pPr>
        <w:pStyle w:val="Listaszerbekezds"/>
        <w:numPr>
          <w:ilvl w:val="0"/>
          <w:numId w:val="1"/>
        </w:numPr>
        <w:jc w:val="center"/>
        <w:rPr>
          <w:b/>
        </w:rPr>
      </w:pPr>
      <w:r>
        <w:rPr>
          <w:b/>
        </w:rPr>
        <w:t>A</w:t>
      </w:r>
      <w:r w:rsidR="00B847FC">
        <w:rPr>
          <w:b/>
        </w:rPr>
        <w:t>z Önkormányzat jelképei és azok használatának rendje</w:t>
      </w:r>
    </w:p>
    <w:p w:rsidR="00845801" w:rsidRPr="00C74D06" w:rsidRDefault="00845801" w:rsidP="00845801">
      <w:pPr>
        <w:rPr>
          <w:b/>
        </w:rPr>
      </w:pPr>
    </w:p>
    <w:p w:rsidR="00845801" w:rsidRPr="00EA37D6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1.§</w:t>
      </w:r>
      <w:r w:rsidRPr="00C74D06">
        <w:rPr>
          <w:rFonts w:ascii="Times New Roman" w:hAnsi="Times New Roman"/>
          <w:sz w:val="24"/>
          <w:szCs w:val="24"/>
        </w:rPr>
        <w:t xml:space="preserve"> Az önkormányzat </w:t>
      </w:r>
      <w:proofErr w:type="gramStart"/>
      <w:r w:rsidRPr="00C74D06">
        <w:rPr>
          <w:rFonts w:ascii="Times New Roman" w:hAnsi="Times New Roman"/>
          <w:sz w:val="24"/>
          <w:szCs w:val="24"/>
        </w:rPr>
        <w:t>jelképei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 mint a település történelmi múltjára utaló díszítő szimbólumok a címer, a zászló (lobogó) és az önkormányzat</w:t>
      </w:r>
      <w:r w:rsidR="00AE79B3">
        <w:rPr>
          <w:rFonts w:ascii="Times New Roman" w:hAnsi="Times New Roman"/>
          <w:sz w:val="24"/>
          <w:szCs w:val="24"/>
        </w:rPr>
        <w:t xml:space="preserve"> dísz</w:t>
      </w:r>
      <w:r w:rsidRPr="00C74D06">
        <w:rPr>
          <w:rFonts w:ascii="Times New Roman" w:hAnsi="Times New Roman"/>
          <w:sz w:val="24"/>
          <w:szCs w:val="24"/>
        </w:rPr>
        <w:t xml:space="preserve"> pecsétje.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EA37D6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2.§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4D06">
        <w:rPr>
          <w:rFonts w:ascii="Times New Roman" w:hAnsi="Times New Roman"/>
          <w:sz w:val="24"/>
          <w:szCs w:val="24"/>
        </w:rPr>
        <w:t>A címer leírás</w:t>
      </w:r>
      <w:r>
        <w:rPr>
          <w:rFonts w:ascii="Times New Roman" w:hAnsi="Times New Roman"/>
          <w:sz w:val="24"/>
          <w:szCs w:val="24"/>
        </w:rPr>
        <w:t>a:</w:t>
      </w:r>
      <w:r w:rsidRPr="00C74D0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C74D06">
        <w:rPr>
          <w:rFonts w:ascii="Times New Roman" w:hAnsi="Times New Roman"/>
          <w:sz w:val="24"/>
          <w:szCs w:val="24"/>
        </w:rPr>
        <w:t>csücsköstalpú</w:t>
      </w:r>
      <w:proofErr w:type="spellEnd"/>
      <w:r w:rsidRPr="00C74D06">
        <w:rPr>
          <w:rFonts w:ascii="Times New Roman" w:hAnsi="Times New Roman"/>
          <w:sz w:val="24"/>
          <w:szCs w:val="24"/>
        </w:rPr>
        <w:t xml:space="preserve"> tárcsapajzs z</w:t>
      </w:r>
      <w:r w:rsidR="00B847FC">
        <w:rPr>
          <w:rFonts w:ascii="Times New Roman" w:hAnsi="Times New Roman"/>
          <w:sz w:val="24"/>
          <w:szCs w:val="24"/>
        </w:rPr>
        <w:t xml:space="preserve">öld mezejében függőleges arany - sárga </w:t>
      </w:r>
      <w:r w:rsidRPr="00C74D06">
        <w:rPr>
          <w:rFonts w:ascii="Times New Roman" w:hAnsi="Times New Roman"/>
          <w:sz w:val="24"/>
          <w:szCs w:val="24"/>
        </w:rPr>
        <w:t xml:space="preserve">szénagyűjtő gereblye, rajta állósan keresztbe </w:t>
      </w:r>
      <w:r w:rsidR="00B847FC">
        <w:rPr>
          <w:rFonts w:ascii="Times New Roman" w:hAnsi="Times New Roman"/>
          <w:sz w:val="24"/>
          <w:szCs w:val="24"/>
        </w:rPr>
        <w:t xml:space="preserve">fektetett arany - </w:t>
      </w:r>
      <w:proofErr w:type="gramStart"/>
      <w:r w:rsidR="00B847FC">
        <w:rPr>
          <w:rFonts w:ascii="Times New Roman" w:hAnsi="Times New Roman"/>
          <w:sz w:val="24"/>
          <w:szCs w:val="24"/>
        </w:rPr>
        <w:t xml:space="preserve">sárga </w:t>
      </w:r>
      <w:r w:rsidRPr="00C74D06">
        <w:rPr>
          <w:rFonts w:ascii="Times New Roman" w:hAnsi="Times New Roman"/>
          <w:sz w:val="24"/>
          <w:szCs w:val="24"/>
        </w:rPr>
        <w:t xml:space="preserve"> cseréphadaró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. E szerszámok által kirajzolt középső mezőben bal felől, </w:t>
      </w:r>
      <w:r w:rsidR="00B847FC">
        <w:rPr>
          <w:rFonts w:ascii="Times New Roman" w:hAnsi="Times New Roman"/>
          <w:sz w:val="24"/>
          <w:szCs w:val="24"/>
        </w:rPr>
        <w:t xml:space="preserve">ezüst - fehér </w:t>
      </w:r>
      <w:r w:rsidRPr="00C74D06">
        <w:rPr>
          <w:rFonts w:ascii="Times New Roman" w:hAnsi="Times New Roman"/>
          <w:sz w:val="24"/>
          <w:szCs w:val="24"/>
        </w:rPr>
        <w:t xml:space="preserve">ekevas, jobb </w:t>
      </w:r>
      <w:proofErr w:type="gramStart"/>
      <w:r w:rsidRPr="00C74D06">
        <w:rPr>
          <w:rFonts w:ascii="Times New Roman" w:hAnsi="Times New Roman"/>
          <w:sz w:val="24"/>
          <w:szCs w:val="24"/>
        </w:rPr>
        <w:t xml:space="preserve">felől </w:t>
      </w:r>
      <w:r w:rsidR="00B847FC">
        <w:rPr>
          <w:rFonts w:ascii="Times New Roman" w:hAnsi="Times New Roman"/>
          <w:sz w:val="24"/>
          <w:szCs w:val="24"/>
        </w:rPr>
        <w:t xml:space="preserve"> ezüst</w:t>
      </w:r>
      <w:proofErr w:type="gramEnd"/>
      <w:r w:rsidR="00B847FC">
        <w:rPr>
          <w:rFonts w:ascii="Times New Roman" w:hAnsi="Times New Roman"/>
          <w:sz w:val="24"/>
          <w:szCs w:val="24"/>
        </w:rPr>
        <w:t xml:space="preserve"> - fehér</w:t>
      </w:r>
      <w:r w:rsidRPr="00C74D06">
        <w:rPr>
          <w:rFonts w:ascii="Times New Roman" w:hAnsi="Times New Roman"/>
          <w:sz w:val="24"/>
          <w:szCs w:val="24"/>
        </w:rPr>
        <w:t xml:space="preserve"> szőlőmetsző kés fekete nyéllel, amelyen három darab ezü</w:t>
      </w:r>
      <w:r w:rsidR="00B847FC">
        <w:rPr>
          <w:rFonts w:ascii="Times New Roman" w:hAnsi="Times New Roman"/>
          <w:sz w:val="24"/>
          <w:szCs w:val="24"/>
        </w:rPr>
        <w:t>st - fehér</w:t>
      </w:r>
      <w:r w:rsidRPr="00C74D06">
        <w:rPr>
          <w:rFonts w:ascii="Times New Roman" w:hAnsi="Times New Roman"/>
          <w:sz w:val="24"/>
          <w:szCs w:val="24"/>
        </w:rPr>
        <w:t xml:space="preserve"> nyéltartó szegecs látható.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EA37D6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3.§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 zászló leírása: a zászlólap – arányában a zászlórúd felől nézve 3:5 arányú téglalap – arany</w:t>
      </w:r>
      <w:r w:rsidR="00B847FC">
        <w:rPr>
          <w:rFonts w:ascii="Times New Roman" w:hAnsi="Times New Roman"/>
          <w:b/>
          <w:sz w:val="24"/>
          <w:szCs w:val="24"/>
        </w:rPr>
        <w:t xml:space="preserve"> -</w:t>
      </w:r>
      <w:r w:rsidR="00B847FC">
        <w:rPr>
          <w:rFonts w:ascii="Times New Roman" w:hAnsi="Times New Roman"/>
          <w:sz w:val="24"/>
          <w:szCs w:val="24"/>
        </w:rPr>
        <w:t xml:space="preserve"> sárga</w:t>
      </w:r>
      <w:r w:rsidRPr="00C74D06">
        <w:rPr>
          <w:rFonts w:ascii="Times New Roman" w:hAnsi="Times New Roman"/>
          <w:sz w:val="24"/>
          <w:szCs w:val="24"/>
        </w:rPr>
        <w:t xml:space="preserve"> alapú. A zászló hosszabbik oldalának méretéhez viszonyítva 1:30 arányú zöld </w:t>
      </w:r>
      <w:proofErr w:type="gramStart"/>
      <w:r w:rsidRPr="00C74D06">
        <w:rPr>
          <w:rFonts w:ascii="Times New Roman" w:hAnsi="Times New Roman"/>
          <w:sz w:val="24"/>
          <w:szCs w:val="24"/>
        </w:rPr>
        <w:t>színű     szegély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 keretezi. A zászló felső részén a keretszegélytől annak kétszeres távolságától a zászló feléig van elhelyezve a község címere.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 xml:space="preserve">(2) A lobogó </w:t>
      </w:r>
      <w:proofErr w:type="gramStart"/>
      <w:r w:rsidRPr="00C74D06">
        <w:rPr>
          <w:rFonts w:ascii="Times New Roman" w:hAnsi="Times New Roman"/>
          <w:sz w:val="24"/>
          <w:szCs w:val="24"/>
        </w:rPr>
        <w:t>leírása :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 színeiben, méretében a zászlóhoz hasonló kivitelű. A község címere a lobogó első felén van szimmetrikusan elhelyezve akképpen, hogy a keretszegélytől és a zászló függőleges középvonalától 2-2 szegélyszélességű távolságra van. A lobogót levél alakú réz zászlócsúccsal kell ellátni és a nyél spirális festése megegyezik a zászló színeivel.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 xml:space="preserve">(3) A községi zászló </w:t>
      </w:r>
      <w:proofErr w:type="gramStart"/>
      <w:r w:rsidRPr="00C74D06">
        <w:rPr>
          <w:rFonts w:ascii="Times New Roman" w:hAnsi="Times New Roman"/>
          <w:sz w:val="24"/>
          <w:szCs w:val="24"/>
        </w:rPr>
        <w:t>és  a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 lobogó mérete 90:150 arányú lehet.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 w:rsidRPr="00C74D06">
        <w:rPr>
          <w:rFonts w:ascii="Times New Roman" w:hAnsi="Times New Roman"/>
          <w:sz w:val="24"/>
          <w:szCs w:val="24"/>
        </w:rPr>
        <w:t xml:space="preserve">(4) A zászlóban és a lobogón a címer színeit </w:t>
      </w:r>
      <w:r w:rsidR="00B847FC">
        <w:rPr>
          <w:rFonts w:ascii="Times New Roman" w:hAnsi="Times New Roman"/>
          <w:sz w:val="24"/>
          <w:szCs w:val="24"/>
        </w:rPr>
        <w:t>a 2.§</w:t>
      </w:r>
      <w:r w:rsidRPr="00C74D06">
        <w:rPr>
          <w:rFonts w:ascii="Times New Roman" w:hAnsi="Times New Roman"/>
          <w:sz w:val="24"/>
          <w:szCs w:val="24"/>
        </w:rPr>
        <w:t xml:space="preserve"> szerint</w:t>
      </w:r>
      <w:r w:rsidR="00B847FC">
        <w:rPr>
          <w:rFonts w:ascii="Times New Roman" w:hAnsi="Times New Roman"/>
          <w:sz w:val="24"/>
          <w:szCs w:val="24"/>
        </w:rPr>
        <w:t xml:space="preserve"> kell</w:t>
      </w:r>
      <w:r w:rsidRPr="00C74D06">
        <w:rPr>
          <w:rFonts w:ascii="Times New Roman" w:hAnsi="Times New Roman"/>
          <w:sz w:val="24"/>
          <w:szCs w:val="24"/>
        </w:rPr>
        <w:t xml:space="preserve"> használni.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EA37D6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4.§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 xml:space="preserve">Az önkormányzat </w:t>
      </w:r>
      <w:r w:rsidR="00AE79B3">
        <w:rPr>
          <w:rFonts w:ascii="Times New Roman" w:hAnsi="Times New Roman"/>
          <w:sz w:val="24"/>
          <w:szCs w:val="24"/>
        </w:rPr>
        <w:t xml:space="preserve">dísz </w:t>
      </w:r>
      <w:r w:rsidRPr="00C74D06">
        <w:rPr>
          <w:rFonts w:ascii="Times New Roman" w:hAnsi="Times New Roman"/>
          <w:sz w:val="24"/>
          <w:szCs w:val="24"/>
        </w:rPr>
        <w:t>pecsétjének leírása: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proofErr w:type="spellStart"/>
      <w:r w:rsidRPr="00C74D06">
        <w:rPr>
          <w:rFonts w:ascii="Times New Roman" w:hAnsi="Times New Roman"/>
          <w:sz w:val="24"/>
          <w:szCs w:val="24"/>
        </w:rPr>
        <w:t>Köralakú</w:t>
      </w:r>
      <w:proofErr w:type="spellEnd"/>
      <w:r w:rsidRPr="00C74D06">
        <w:rPr>
          <w:rFonts w:ascii="Times New Roman" w:hAnsi="Times New Roman"/>
          <w:sz w:val="24"/>
          <w:szCs w:val="24"/>
        </w:rPr>
        <w:t xml:space="preserve"> pecsét, amelyen el van helyezve a község címere pajzs nélkül.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Pr="00C74D06">
        <w:rPr>
          <w:rFonts w:ascii="Times New Roman" w:hAnsi="Times New Roman"/>
          <w:sz w:val="24"/>
          <w:szCs w:val="24"/>
        </w:rPr>
        <w:t xml:space="preserve">A pecsét külső körívét követi – szemből nézve – a bal felső </w:t>
      </w:r>
      <w:proofErr w:type="gramStart"/>
      <w:r w:rsidRPr="00C74D06">
        <w:rPr>
          <w:rFonts w:ascii="Times New Roman" w:hAnsi="Times New Roman"/>
          <w:sz w:val="24"/>
          <w:szCs w:val="24"/>
        </w:rPr>
        <w:t xml:space="preserve">negyedben  </w:t>
      </w:r>
      <w:r w:rsidRPr="00C74D06">
        <w:rPr>
          <w:rFonts w:ascii="Times New Roman" w:hAnsi="Times New Roman"/>
          <w:b/>
          <w:sz w:val="24"/>
          <w:szCs w:val="24"/>
        </w:rPr>
        <w:t>Salföld</w:t>
      </w:r>
      <w:proofErr w:type="gramEnd"/>
      <w:r w:rsidRPr="00C74D06">
        <w:rPr>
          <w:rFonts w:ascii="Times New Roman" w:hAnsi="Times New Roman"/>
          <w:sz w:val="24"/>
          <w:szCs w:val="24"/>
        </w:rPr>
        <w:t xml:space="preserve"> és jobb felső negyedben </w:t>
      </w:r>
      <w:r w:rsidRPr="00C74D06">
        <w:rPr>
          <w:rFonts w:ascii="Times New Roman" w:hAnsi="Times New Roman"/>
          <w:b/>
          <w:sz w:val="24"/>
          <w:szCs w:val="24"/>
        </w:rPr>
        <w:t>Község</w:t>
      </w:r>
      <w:r w:rsidRPr="00C74D06">
        <w:rPr>
          <w:rFonts w:ascii="Times New Roman" w:hAnsi="Times New Roman"/>
          <w:sz w:val="24"/>
          <w:szCs w:val="24"/>
        </w:rPr>
        <w:t xml:space="preserve">, míg alsó negyedeiben </w:t>
      </w:r>
      <w:r w:rsidRPr="00C74D06">
        <w:rPr>
          <w:rFonts w:ascii="Times New Roman" w:hAnsi="Times New Roman"/>
          <w:b/>
          <w:sz w:val="24"/>
          <w:szCs w:val="24"/>
        </w:rPr>
        <w:t>Pecsétje</w:t>
      </w:r>
      <w:r w:rsidRPr="00C74D06">
        <w:rPr>
          <w:rFonts w:ascii="Times New Roman" w:hAnsi="Times New Roman"/>
          <w:sz w:val="24"/>
          <w:szCs w:val="24"/>
        </w:rPr>
        <w:t xml:space="preserve"> felirat és a negyedeket vízszintesen elválasztó bal oldali részen </w:t>
      </w:r>
      <w:r w:rsidRPr="00C74D06">
        <w:rPr>
          <w:rFonts w:ascii="Times New Roman" w:hAnsi="Times New Roman"/>
          <w:b/>
          <w:sz w:val="24"/>
          <w:szCs w:val="24"/>
        </w:rPr>
        <w:t>1998.,</w:t>
      </w:r>
      <w:r w:rsidRPr="00C74D06">
        <w:rPr>
          <w:rFonts w:ascii="Times New Roman" w:hAnsi="Times New Roman"/>
          <w:sz w:val="24"/>
          <w:szCs w:val="24"/>
        </w:rPr>
        <w:t xml:space="preserve">jobb oldali részén </w:t>
      </w:r>
      <w:r w:rsidRPr="00C74D06">
        <w:rPr>
          <w:rFonts w:ascii="Times New Roman" w:hAnsi="Times New Roman"/>
          <w:b/>
          <w:sz w:val="24"/>
          <w:szCs w:val="24"/>
        </w:rPr>
        <w:t>08.01</w:t>
      </w:r>
      <w:r w:rsidRPr="00C74D06">
        <w:rPr>
          <w:rFonts w:ascii="Times New Roman" w:hAnsi="Times New Roman"/>
          <w:sz w:val="24"/>
          <w:szCs w:val="24"/>
        </w:rPr>
        <w:t>., felirat látható.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 xml:space="preserve">Az önkormányzat körpecsétje lehet pecsétnyomó, </w:t>
      </w:r>
      <w:r w:rsidR="00AE79B3">
        <w:rPr>
          <w:rFonts w:ascii="Times New Roman" w:hAnsi="Times New Roman"/>
          <w:sz w:val="24"/>
          <w:szCs w:val="24"/>
        </w:rPr>
        <w:t xml:space="preserve">vagy </w:t>
      </w:r>
      <w:r w:rsidRPr="00C74D06">
        <w:rPr>
          <w:rFonts w:ascii="Times New Roman" w:hAnsi="Times New Roman"/>
          <w:sz w:val="24"/>
          <w:szCs w:val="24"/>
        </w:rPr>
        <w:t xml:space="preserve">gumibélyegző. A pecsétnyomó estében a legkisebb 40 mm-es, a gumibélyegző esetén </w:t>
      </w:r>
      <w:r w:rsidR="00AE79B3">
        <w:rPr>
          <w:rFonts w:ascii="Times New Roman" w:hAnsi="Times New Roman"/>
          <w:sz w:val="24"/>
          <w:szCs w:val="24"/>
        </w:rPr>
        <w:t xml:space="preserve">a </w:t>
      </w:r>
      <w:r w:rsidRPr="00C74D06">
        <w:rPr>
          <w:rFonts w:ascii="Times New Roman" w:hAnsi="Times New Roman"/>
          <w:sz w:val="24"/>
          <w:szCs w:val="24"/>
        </w:rPr>
        <w:t xml:space="preserve">legnagyobb </w:t>
      </w:r>
      <w:smartTag w:uri="urn:schemas-microsoft-com:office:smarttags" w:element="metricconverter">
        <w:smartTagPr>
          <w:attr w:name="ProductID" w:val="35 mm"/>
        </w:smartTagPr>
        <w:r w:rsidRPr="00C74D06">
          <w:rPr>
            <w:rFonts w:ascii="Times New Roman" w:hAnsi="Times New Roman"/>
            <w:sz w:val="24"/>
            <w:szCs w:val="24"/>
          </w:rPr>
          <w:t>35 mm</w:t>
        </w:r>
      </w:smartTag>
      <w:r w:rsidRPr="00C74D06">
        <w:rPr>
          <w:rFonts w:ascii="Times New Roman" w:hAnsi="Times New Roman"/>
          <w:sz w:val="24"/>
          <w:szCs w:val="24"/>
        </w:rPr>
        <w:t xml:space="preserve"> átmérőjű lehet.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EA37D6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5.§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Az önkormányzat címerét, mint díszítő és utaló jelképet használni lehet: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az önkormányzat körpecsétjein,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74D06">
        <w:rPr>
          <w:rFonts w:ascii="Times New Roman" w:hAnsi="Times New Roman"/>
          <w:sz w:val="24"/>
          <w:szCs w:val="24"/>
        </w:rPr>
        <w:t>az önkormányzat zászlaján és annak változatain,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74D06">
        <w:rPr>
          <w:rFonts w:ascii="Times New Roman" w:hAnsi="Times New Roman"/>
          <w:sz w:val="24"/>
          <w:szCs w:val="24"/>
        </w:rPr>
        <w:t>az önkormányzat szerveinek, a polgármesternek, az alpolgármesternek készített levélpapírok fejlécén, illetve borítékján,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Pr="00C74D06">
        <w:rPr>
          <w:rFonts w:ascii="Times New Roman" w:hAnsi="Times New Roman"/>
          <w:sz w:val="24"/>
          <w:szCs w:val="24"/>
        </w:rPr>
        <w:t>az önkormányzat által kiadott díszokleveleken, emléklapokon, kitüntető vagy emlékérmeken,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="00AE79B3">
        <w:rPr>
          <w:rFonts w:ascii="Times New Roman" w:hAnsi="Times New Roman"/>
          <w:sz w:val="24"/>
          <w:szCs w:val="24"/>
        </w:rPr>
        <w:t>a faluház</w:t>
      </w:r>
      <w:r w:rsidRPr="00C74D06">
        <w:rPr>
          <w:rFonts w:ascii="Times New Roman" w:hAnsi="Times New Roman"/>
          <w:sz w:val="24"/>
          <w:szCs w:val="24"/>
        </w:rPr>
        <w:t xml:space="preserve"> épületének bejáratánál, dísztermében,</w:t>
      </w:r>
      <w:r w:rsidR="00AE79B3">
        <w:rPr>
          <w:rFonts w:ascii="Times New Roman" w:hAnsi="Times New Roman"/>
          <w:sz w:val="24"/>
          <w:szCs w:val="24"/>
        </w:rPr>
        <w:t xml:space="preserve"> tanácskozó termében</w:t>
      </w:r>
      <w:r w:rsidRPr="00C74D06">
        <w:rPr>
          <w:rFonts w:ascii="Times New Roman" w:hAnsi="Times New Roman"/>
          <w:sz w:val="24"/>
          <w:szCs w:val="24"/>
        </w:rPr>
        <w:t xml:space="preserve"> és más protokolláris célt  szolgáló helyiségeiben,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f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az önkormányzat intézményei bejáratánál és vezetőnek irodáiban,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g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az önkormányzat és szervei által megjelentetett, a tele</w:t>
      </w:r>
      <w:r>
        <w:rPr>
          <w:rFonts w:ascii="Times New Roman" w:hAnsi="Times New Roman"/>
          <w:sz w:val="24"/>
          <w:szCs w:val="24"/>
        </w:rPr>
        <w:t>p</w:t>
      </w:r>
      <w:r w:rsidRPr="00C74D06">
        <w:rPr>
          <w:rFonts w:ascii="Times New Roman" w:hAnsi="Times New Roman"/>
          <w:sz w:val="24"/>
          <w:szCs w:val="24"/>
        </w:rPr>
        <w:t>ülése életével foglalkozó kiadványokon, meghívókon, emléktárgyakon,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h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a községbe vezető utak mellett a közigazgatási határnál lévő táblákon</w:t>
      </w:r>
      <w:r>
        <w:rPr>
          <w:rFonts w:ascii="Times New Roman" w:hAnsi="Times New Roman"/>
          <w:sz w:val="24"/>
          <w:szCs w:val="24"/>
        </w:rPr>
        <w:t>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i) </w:t>
      </w:r>
      <w:r w:rsidRPr="00C74D06">
        <w:rPr>
          <w:rFonts w:ascii="Times New Roman" w:hAnsi="Times New Roman"/>
          <w:sz w:val="24"/>
          <w:szCs w:val="24"/>
        </w:rPr>
        <w:t>a község honlapján</w:t>
      </w:r>
      <w:r>
        <w:rPr>
          <w:rFonts w:ascii="Times New Roman" w:hAnsi="Times New Roman"/>
          <w:sz w:val="24"/>
          <w:szCs w:val="24"/>
        </w:rPr>
        <w:t>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(2) Az (1) bekezdés g</w:t>
      </w:r>
      <w:r w:rsidRPr="00C74D06">
        <w:rPr>
          <w:rFonts w:ascii="Times New Roman" w:hAnsi="Times New Roman"/>
          <w:sz w:val="24"/>
          <w:szCs w:val="24"/>
        </w:rPr>
        <w:t>) pontjában meghatározottakon kívül más jogi személy számára az általa készített kiadványokon, vagy jellegzetes termékeken az önkor</w:t>
      </w:r>
      <w:r>
        <w:rPr>
          <w:rFonts w:ascii="Times New Roman" w:hAnsi="Times New Roman"/>
          <w:sz w:val="24"/>
          <w:szCs w:val="24"/>
        </w:rPr>
        <w:t xml:space="preserve">mányzat címerének használatát </w:t>
      </w:r>
      <w:r w:rsidRPr="00C74D06">
        <w:rPr>
          <w:rFonts w:ascii="Times New Roman" w:hAnsi="Times New Roman"/>
          <w:sz w:val="24"/>
          <w:szCs w:val="24"/>
        </w:rPr>
        <w:t>kérelemr</w:t>
      </w:r>
      <w:r>
        <w:rPr>
          <w:rFonts w:ascii="Times New Roman" w:hAnsi="Times New Roman"/>
          <w:sz w:val="24"/>
          <w:szCs w:val="24"/>
        </w:rPr>
        <w:t xml:space="preserve">e, </w:t>
      </w:r>
      <w:r w:rsidRPr="00C74D06"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z w:val="24"/>
          <w:szCs w:val="24"/>
        </w:rPr>
        <w:t>épviselő-testület engedélyezi</w:t>
      </w:r>
      <w:r w:rsidRPr="00C74D06">
        <w:rPr>
          <w:rFonts w:ascii="Times New Roman" w:hAnsi="Times New Roman"/>
          <w:sz w:val="24"/>
          <w:szCs w:val="24"/>
        </w:rPr>
        <w:t>.</w:t>
      </w:r>
    </w:p>
    <w:p w:rsidR="00845801" w:rsidRPr="00C74D06" w:rsidRDefault="00C479DE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(3</w:t>
      </w:r>
      <w:r w:rsidR="00845801">
        <w:rPr>
          <w:rFonts w:ascii="Times New Roman" w:hAnsi="Times New Roman"/>
          <w:sz w:val="24"/>
          <w:szCs w:val="24"/>
        </w:rPr>
        <w:t xml:space="preserve">) </w:t>
      </w:r>
      <w:r w:rsidR="00845801" w:rsidRPr="00C74D06">
        <w:rPr>
          <w:rFonts w:ascii="Times New Roman" w:hAnsi="Times New Roman"/>
          <w:sz w:val="24"/>
          <w:szCs w:val="24"/>
        </w:rPr>
        <w:t xml:space="preserve">A képviselő-testület a </w:t>
      </w:r>
      <w:proofErr w:type="spellStart"/>
      <w:r w:rsidR="00845801" w:rsidRPr="00C74D06">
        <w:rPr>
          <w:rFonts w:ascii="Times New Roman" w:hAnsi="Times New Roman"/>
          <w:sz w:val="24"/>
          <w:szCs w:val="24"/>
        </w:rPr>
        <w:t>címerfelhasználási</w:t>
      </w:r>
      <w:proofErr w:type="spellEnd"/>
      <w:r w:rsidR="00845801" w:rsidRPr="00C74D06">
        <w:rPr>
          <w:rFonts w:ascii="Times New Roman" w:hAnsi="Times New Roman"/>
          <w:sz w:val="24"/>
          <w:szCs w:val="24"/>
        </w:rPr>
        <w:t xml:space="preserve"> engedélyt indokolt esetben visszavonhatja.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D24AA0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6.§</w:t>
      </w:r>
      <w:r w:rsidR="00484A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 xml:space="preserve">Az </w:t>
      </w:r>
      <w:r w:rsidR="00AE79B3">
        <w:rPr>
          <w:rFonts w:ascii="Times New Roman" w:hAnsi="Times New Roman"/>
          <w:sz w:val="24"/>
          <w:szCs w:val="24"/>
        </w:rPr>
        <w:t>önkormányzat zászlaja a faluház</w:t>
      </w:r>
      <w:r w:rsidRPr="00C74D06">
        <w:rPr>
          <w:rFonts w:ascii="Times New Roman" w:hAnsi="Times New Roman"/>
          <w:sz w:val="24"/>
          <w:szCs w:val="24"/>
        </w:rPr>
        <w:t xml:space="preserve"> dísztermében kerül elhelyezésre.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>A zászló vagy lobogó méretarányos változatai használhatók: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a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hivatalos állami ünnepek</w:t>
      </w:r>
      <w:r w:rsidR="00AE79B3">
        <w:rPr>
          <w:rFonts w:ascii="Times New Roman" w:hAnsi="Times New Roman"/>
          <w:sz w:val="24"/>
          <w:szCs w:val="24"/>
        </w:rPr>
        <w:t xml:space="preserve"> alkalmával a Magyarország</w:t>
      </w:r>
      <w:r w:rsidRPr="00C74D06">
        <w:rPr>
          <w:rFonts w:ascii="Times New Roman" w:hAnsi="Times New Roman"/>
          <w:sz w:val="24"/>
          <w:szCs w:val="24"/>
        </w:rPr>
        <w:t xml:space="preserve"> zászlajával együtt,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b) </w:t>
      </w:r>
      <w:r w:rsidRPr="00C74D06">
        <w:rPr>
          <w:rFonts w:ascii="Times New Roman" w:hAnsi="Times New Roman"/>
          <w:sz w:val="24"/>
          <w:szCs w:val="24"/>
        </w:rPr>
        <w:t>a község életében jelentős események, ünnepségek és rendezvények alkalmából más hivatalos zászlóval együtt,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c) </w:t>
      </w:r>
      <w:r w:rsidRPr="00C74D06">
        <w:rPr>
          <w:rFonts w:ascii="Times New Roman" w:hAnsi="Times New Roman"/>
          <w:sz w:val="24"/>
          <w:szCs w:val="24"/>
        </w:rPr>
        <w:t>a képviselő-testület ülései alkalmával önállóan az ülés helyszínén,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d) </w:t>
      </w:r>
      <w:r w:rsidR="00AE79B3">
        <w:rPr>
          <w:rFonts w:ascii="Times New Roman" w:hAnsi="Times New Roman"/>
          <w:sz w:val="24"/>
          <w:szCs w:val="24"/>
        </w:rPr>
        <w:t>nemzeti, valamint</w:t>
      </w:r>
      <w:r w:rsidRPr="00C74D06">
        <w:rPr>
          <w:rFonts w:ascii="Times New Roman" w:hAnsi="Times New Roman"/>
          <w:sz w:val="24"/>
          <w:szCs w:val="24"/>
        </w:rPr>
        <w:t xml:space="preserve"> helyi gyászesemény alkalmával a fekete zászlóval együtt félárbocra eresztve,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e</w:t>
      </w:r>
      <w:proofErr w:type="gramEnd"/>
      <w:r>
        <w:rPr>
          <w:rFonts w:ascii="Times New Roman" w:hAnsi="Times New Roman"/>
          <w:sz w:val="24"/>
          <w:szCs w:val="24"/>
        </w:rPr>
        <w:t xml:space="preserve">) </w:t>
      </w:r>
      <w:r w:rsidRPr="00C74D06">
        <w:rPr>
          <w:rFonts w:ascii="Times New Roman" w:hAnsi="Times New Roman"/>
          <w:sz w:val="24"/>
          <w:szCs w:val="24"/>
        </w:rPr>
        <w:t>minden</w:t>
      </w:r>
      <w:r w:rsidR="00AE79B3">
        <w:rPr>
          <w:rFonts w:ascii="Times New Roman" w:hAnsi="Times New Roman"/>
          <w:sz w:val="24"/>
          <w:szCs w:val="24"/>
        </w:rPr>
        <w:t>,</w:t>
      </w:r>
      <w:r w:rsidRPr="00C74D06">
        <w:rPr>
          <w:rFonts w:ascii="Times New Roman" w:hAnsi="Times New Roman"/>
          <w:sz w:val="24"/>
          <w:szCs w:val="24"/>
        </w:rPr>
        <w:t xml:space="preserve"> a községgel összefüggő, vagy az önkormányzat részvételével rendezett eseményen.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(3) </w:t>
      </w:r>
      <w:r w:rsidRPr="00C74D06">
        <w:rPr>
          <w:rFonts w:ascii="Times New Roman" w:hAnsi="Times New Roman"/>
          <w:sz w:val="24"/>
          <w:szCs w:val="24"/>
        </w:rPr>
        <w:t>A zászló felhasználásának engedélyezésére a címerre vonatkozó rendelkezések az irányadók.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</w:p>
    <w:p w:rsidR="00845801" w:rsidRPr="00D24AA0" w:rsidRDefault="00845801" w:rsidP="00845801">
      <w:pPr>
        <w:pStyle w:val="Szvegtrzs"/>
        <w:rPr>
          <w:rFonts w:ascii="Times New Roman" w:hAnsi="Times New Roman"/>
          <w:b/>
          <w:sz w:val="24"/>
          <w:szCs w:val="24"/>
        </w:rPr>
      </w:pPr>
      <w:r w:rsidRPr="00C74D06">
        <w:rPr>
          <w:rFonts w:ascii="Times New Roman" w:hAnsi="Times New Roman"/>
          <w:b/>
          <w:sz w:val="24"/>
          <w:szCs w:val="24"/>
        </w:rPr>
        <w:t>7.§</w:t>
      </w:r>
      <w:r w:rsidR="00484AFE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(1) </w:t>
      </w:r>
      <w:r w:rsidRPr="00C74D06">
        <w:rPr>
          <w:rFonts w:ascii="Times New Roman" w:hAnsi="Times New Roman"/>
          <w:sz w:val="24"/>
          <w:szCs w:val="24"/>
        </w:rPr>
        <w:t>Az önkormányzat</w:t>
      </w:r>
      <w:r w:rsidR="00AE79B3">
        <w:rPr>
          <w:rFonts w:ascii="Times New Roman" w:hAnsi="Times New Roman"/>
          <w:sz w:val="24"/>
          <w:szCs w:val="24"/>
        </w:rPr>
        <w:t xml:space="preserve"> dísz</w:t>
      </w:r>
      <w:r w:rsidRPr="00C74D06">
        <w:rPr>
          <w:rFonts w:ascii="Times New Roman" w:hAnsi="Times New Roman"/>
          <w:sz w:val="24"/>
          <w:szCs w:val="24"/>
        </w:rPr>
        <w:t xml:space="preserve"> pecsét</w:t>
      </w:r>
      <w:r w:rsidR="00AE79B3">
        <w:rPr>
          <w:rFonts w:ascii="Times New Roman" w:hAnsi="Times New Roman"/>
          <w:sz w:val="24"/>
          <w:szCs w:val="24"/>
        </w:rPr>
        <w:t>jét</w:t>
      </w:r>
      <w:r w:rsidRPr="00C74D06">
        <w:rPr>
          <w:rFonts w:ascii="Times New Roman" w:hAnsi="Times New Roman"/>
          <w:sz w:val="24"/>
          <w:szCs w:val="24"/>
        </w:rPr>
        <w:t xml:space="preserve"> az önkormányzat és más önkormányzatok közötti kapcsolatokban protokolláris célból, </w:t>
      </w:r>
      <w:r w:rsidR="00AE79B3">
        <w:rPr>
          <w:rFonts w:ascii="Times New Roman" w:hAnsi="Times New Roman"/>
          <w:sz w:val="24"/>
          <w:szCs w:val="24"/>
        </w:rPr>
        <w:t xml:space="preserve">valamint </w:t>
      </w:r>
      <w:r w:rsidRPr="00C74D06">
        <w:rPr>
          <w:rFonts w:ascii="Times New Roman" w:hAnsi="Times New Roman"/>
          <w:sz w:val="24"/>
          <w:szCs w:val="24"/>
        </w:rPr>
        <w:t>szerződések, megállap</w:t>
      </w:r>
      <w:r w:rsidR="00AE79B3">
        <w:rPr>
          <w:rFonts w:ascii="Times New Roman" w:hAnsi="Times New Roman"/>
          <w:sz w:val="24"/>
          <w:szCs w:val="24"/>
        </w:rPr>
        <w:t>odások hitelesítésekor, továbbá</w:t>
      </w:r>
      <w:r w:rsidRPr="00C74D06">
        <w:rPr>
          <w:rFonts w:ascii="Times New Roman" w:hAnsi="Times New Roman"/>
          <w:sz w:val="24"/>
          <w:szCs w:val="24"/>
        </w:rPr>
        <w:t xml:space="preserve"> az önkormányzat belső működésével és szervezeti felépítésével kapcsolatos rendelkezések, kitüntető oklevelek hitelesítésekor használható.</w:t>
      </w:r>
    </w:p>
    <w:p w:rsidR="00845801" w:rsidRPr="00C74D06" w:rsidRDefault="00845801" w:rsidP="00845801">
      <w:pPr>
        <w:pStyle w:val="Szvegtrzs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(2) </w:t>
      </w:r>
      <w:r w:rsidRPr="00C74D06">
        <w:rPr>
          <w:rFonts w:ascii="Times New Roman" w:hAnsi="Times New Roman"/>
          <w:sz w:val="24"/>
          <w:szCs w:val="24"/>
        </w:rPr>
        <w:t xml:space="preserve">Az önkormányzat </w:t>
      </w:r>
      <w:r w:rsidR="00AE79B3">
        <w:rPr>
          <w:rFonts w:ascii="Times New Roman" w:hAnsi="Times New Roman"/>
          <w:sz w:val="24"/>
          <w:szCs w:val="24"/>
        </w:rPr>
        <w:t xml:space="preserve">dísz </w:t>
      </w:r>
      <w:r w:rsidRPr="00C74D06">
        <w:rPr>
          <w:rFonts w:ascii="Times New Roman" w:hAnsi="Times New Roman"/>
          <w:sz w:val="24"/>
          <w:szCs w:val="24"/>
        </w:rPr>
        <w:t>pecsét</w:t>
      </w:r>
      <w:r w:rsidR="00AE79B3">
        <w:rPr>
          <w:rFonts w:ascii="Times New Roman" w:hAnsi="Times New Roman"/>
          <w:sz w:val="24"/>
          <w:szCs w:val="24"/>
        </w:rPr>
        <w:t>je</w:t>
      </w:r>
      <w:r w:rsidRPr="00C74D06">
        <w:rPr>
          <w:rFonts w:ascii="Times New Roman" w:hAnsi="Times New Roman"/>
          <w:sz w:val="24"/>
          <w:szCs w:val="24"/>
        </w:rPr>
        <w:t xml:space="preserve"> hatósági eljárás során nem alkalmazható.</w:t>
      </w:r>
    </w:p>
    <w:p w:rsidR="00845801" w:rsidRPr="00D25D5F" w:rsidRDefault="00845801" w:rsidP="00845801">
      <w:pPr>
        <w:rPr>
          <w:snapToGrid w:val="0"/>
        </w:rPr>
      </w:pPr>
    </w:p>
    <w:p w:rsidR="00845801" w:rsidRPr="00D24AA0" w:rsidRDefault="00845801" w:rsidP="00845801">
      <w:pPr>
        <w:ind w:left="360"/>
        <w:jc w:val="center"/>
        <w:rPr>
          <w:b/>
          <w:snapToGrid w:val="0"/>
        </w:rPr>
      </w:pPr>
      <w:r>
        <w:rPr>
          <w:b/>
          <w:snapToGrid w:val="0"/>
        </w:rPr>
        <w:t>2.</w:t>
      </w:r>
      <w:r w:rsidRPr="00D24AA0">
        <w:rPr>
          <w:b/>
          <w:snapToGrid w:val="0"/>
        </w:rPr>
        <w:t>Településnév használatának szabályai</w:t>
      </w:r>
    </w:p>
    <w:p w:rsidR="00845801" w:rsidRPr="00D25D5F" w:rsidRDefault="00845801" w:rsidP="00845801">
      <w:pPr>
        <w:rPr>
          <w:snapToGrid w:val="0"/>
        </w:rPr>
      </w:pPr>
    </w:p>
    <w:p w:rsidR="00845801" w:rsidRPr="00D25D5F" w:rsidRDefault="00845801" w:rsidP="00845801">
      <w:pPr>
        <w:jc w:val="both"/>
        <w:rPr>
          <w:snapToGrid w:val="0"/>
        </w:rPr>
      </w:pPr>
      <w:r w:rsidRPr="00D24AA0">
        <w:rPr>
          <w:b/>
          <w:snapToGrid w:val="0"/>
        </w:rPr>
        <w:t>8.§</w:t>
      </w:r>
      <w:r>
        <w:rPr>
          <w:snapToGrid w:val="0"/>
        </w:rPr>
        <w:t xml:space="preserve"> </w:t>
      </w:r>
      <w:r w:rsidRPr="00D25D5F">
        <w:rPr>
          <w:snapToGrid w:val="0"/>
        </w:rPr>
        <w:t xml:space="preserve">Salföld községnek jogos, megalapozott érdeke fűződik ahhoz, hogy a település nevét méltatlanul és jogtalanul senki ne használja. </w:t>
      </w:r>
    </w:p>
    <w:p w:rsidR="00845801" w:rsidRDefault="00845801" w:rsidP="00845801">
      <w:pPr>
        <w:jc w:val="both"/>
        <w:outlineLvl w:val="0"/>
        <w:rPr>
          <w:snapToGrid w:val="0"/>
        </w:rPr>
      </w:pPr>
    </w:p>
    <w:p w:rsidR="00845801" w:rsidRPr="00D25D5F" w:rsidRDefault="00845801" w:rsidP="00845801">
      <w:pPr>
        <w:jc w:val="both"/>
        <w:outlineLvl w:val="0"/>
        <w:rPr>
          <w:snapToGrid w:val="0"/>
        </w:rPr>
      </w:pPr>
      <w:r w:rsidRPr="00D24AA0">
        <w:rPr>
          <w:b/>
          <w:snapToGrid w:val="0"/>
        </w:rPr>
        <w:t>9.§</w:t>
      </w:r>
      <w:r w:rsidRPr="00D25D5F">
        <w:rPr>
          <w:snapToGrid w:val="0"/>
        </w:rPr>
        <w:t xml:space="preserve"> (1) A Salföld településnév és ennek bármely toldalékos formája csak önkormányzati </w:t>
      </w:r>
    </w:p>
    <w:p w:rsidR="00845801" w:rsidRPr="00D25D5F" w:rsidRDefault="00845801" w:rsidP="00845801">
      <w:pPr>
        <w:jc w:val="both"/>
        <w:rPr>
          <w:snapToGrid w:val="0"/>
        </w:rPr>
      </w:pPr>
      <w:r w:rsidRPr="00D25D5F">
        <w:rPr>
          <w:snapToGrid w:val="0"/>
        </w:rPr>
        <w:t xml:space="preserve"> </w:t>
      </w:r>
      <w:proofErr w:type="gramStart"/>
      <w:r w:rsidRPr="00D25D5F">
        <w:rPr>
          <w:snapToGrid w:val="0"/>
        </w:rPr>
        <w:t>engedéllyel</w:t>
      </w:r>
      <w:proofErr w:type="gramEnd"/>
      <w:r w:rsidRPr="00D25D5F">
        <w:rPr>
          <w:snapToGrid w:val="0"/>
        </w:rPr>
        <w:t xml:space="preserve"> használható:</w:t>
      </w:r>
    </w:p>
    <w:p w:rsidR="00845801" w:rsidRPr="00D25D5F" w:rsidRDefault="00845801" w:rsidP="00845801">
      <w:pPr>
        <w:jc w:val="both"/>
        <w:rPr>
          <w:snapToGrid w:val="0"/>
        </w:rPr>
      </w:pPr>
      <w:proofErr w:type="gramStart"/>
      <w:r w:rsidRPr="00D25D5F">
        <w:rPr>
          <w:snapToGrid w:val="0"/>
        </w:rPr>
        <w:t>a</w:t>
      </w:r>
      <w:proofErr w:type="gramEnd"/>
      <w:r w:rsidRPr="00D25D5F">
        <w:rPr>
          <w:snapToGrid w:val="0"/>
        </w:rPr>
        <w:t xml:space="preserve">)  létesítmény  elnevezésében, cég- civil és bármely egyéb szervezet elnevezésben,   üzleti nyomtatványon, védjegyen, szabadalom  címében, </w:t>
      </w:r>
    </w:p>
    <w:p w:rsidR="00845801" w:rsidRPr="00D25D5F" w:rsidRDefault="00845801" w:rsidP="00845801">
      <w:pPr>
        <w:jc w:val="both"/>
        <w:rPr>
          <w:snapToGrid w:val="0"/>
        </w:rPr>
      </w:pPr>
      <w:r w:rsidRPr="00D25D5F">
        <w:rPr>
          <w:snapToGrid w:val="0"/>
        </w:rPr>
        <w:t xml:space="preserve">b) áruminta és áru jelzésen, emblémán, jelvényen, kiadványon, </w:t>
      </w:r>
      <w:proofErr w:type="gramStart"/>
      <w:r w:rsidRPr="00D25D5F">
        <w:rPr>
          <w:snapToGrid w:val="0"/>
        </w:rPr>
        <w:t>dísz-vagy             emléktárgyon</w:t>
      </w:r>
      <w:proofErr w:type="gramEnd"/>
      <w:r w:rsidRPr="00D25D5F">
        <w:rPr>
          <w:snapToGrid w:val="0"/>
        </w:rPr>
        <w:t>, egyéb termékeken,</w:t>
      </w:r>
    </w:p>
    <w:p w:rsidR="00845801" w:rsidRDefault="00845801" w:rsidP="00845801">
      <w:pPr>
        <w:jc w:val="both"/>
      </w:pPr>
      <w:r w:rsidRPr="00D25D5F">
        <w:rPr>
          <w:snapToGrid w:val="0"/>
        </w:rPr>
        <w:t xml:space="preserve">c) </w:t>
      </w:r>
      <w:r w:rsidRPr="00D25D5F">
        <w:t xml:space="preserve">sajtótermék címfeliratában, </w:t>
      </w:r>
    </w:p>
    <w:p w:rsidR="00845801" w:rsidRPr="00D24AA0" w:rsidRDefault="00845801" w:rsidP="00845801">
      <w:pPr>
        <w:jc w:val="both"/>
        <w:rPr>
          <w:snapToGrid w:val="0"/>
        </w:rPr>
      </w:pPr>
      <w:r w:rsidRPr="00D25D5F">
        <w:t>d) kulturális és egyéb szervezett rendezvény</w:t>
      </w:r>
      <w:r w:rsidRPr="00D25D5F">
        <w:rPr>
          <w:snapToGrid w:val="0"/>
        </w:rPr>
        <w:t xml:space="preserve"> </w:t>
      </w:r>
      <w:r w:rsidRPr="00D25D5F">
        <w:t>megnevezésében.</w:t>
      </w:r>
      <w:r>
        <w:rPr>
          <w:snapToGrid w:val="0"/>
        </w:rPr>
        <w:br/>
      </w:r>
      <w:r w:rsidRPr="00D25D5F">
        <w:rPr>
          <w:snapToGrid w:val="0"/>
        </w:rPr>
        <w:t>(2) Nem engedélyköteles:</w:t>
      </w:r>
    </w:p>
    <w:p w:rsidR="00845801" w:rsidRPr="00D25D5F" w:rsidRDefault="00845801" w:rsidP="00845801">
      <w:pPr>
        <w:ind w:left="415" w:hanging="415"/>
        <w:rPr>
          <w:snapToGrid w:val="0"/>
        </w:rPr>
      </w:pPr>
      <w:r>
        <w:rPr>
          <w:snapToGrid w:val="0"/>
        </w:rPr>
        <w:t xml:space="preserve"> </w:t>
      </w:r>
      <w:r w:rsidRPr="00D25D5F">
        <w:rPr>
          <w:snapToGrid w:val="0"/>
        </w:rPr>
        <w:t xml:space="preserve">a) az a </w:t>
      </w:r>
      <w:proofErr w:type="gramStart"/>
      <w:r w:rsidRPr="00D25D5F">
        <w:rPr>
          <w:snapToGrid w:val="0"/>
        </w:rPr>
        <w:t>névhasználat</w:t>
      </w:r>
      <w:proofErr w:type="gramEnd"/>
      <w:r w:rsidRPr="00D25D5F">
        <w:rPr>
          <w:snapToGrid w:val="0"/>
        </w:rPr>
        <w:t xml:space="preserve"> ami jogszabályon alapul</w:t>
      </w:r>
      <w:r>
        <w:rPr>
          <w:snapToGrid w:val="0"/>
        </w:rPr>
        <w:t>,</w:t>
      </w:r>
    </w:p>
    <w:p w:rsidR="00845801" w:rsidRPr="00D25D5F" w:rsidRDefault="00845801" w:rsidP="00C479DE">
      <w:pPr>
        <w:jc w:val="both"/>
        <w:rPr>
          <w:snapToGrid w:val="0"/>
        </w:rPr>
      </w:pPr>
      <w:r w:rsidRPr="00D25D5F">
        <w:rPr>
          <w:snapToGrid w:val="0"/>
        </w:rPr>
        <w:t xml:space="preserve"> b) az önkormányzat által alapított intézmények, gazdas</w:t>
      </w:r>
      <w:r>
        <w:rPr>
          <w:snapToGrid w:val="0"/>
        </w:rPr>
        <w:t>ági társaságok, egyéb szervezetek névhasználata.</w:t>
      </w:r>
    </w:p>
    <w:p w:rsidR="00845801" w:rsidRPr="00D25D5F" w:rsidRDefault="00845801" w:rsidP="00C479DE">
      <w:pPr>
        <w:jc w:val="both"/>
        <w:rPr>
          <w:snapToGrid w:val="0"/>
        </w:rPr>
      </w:pPr>
      <w:r w:rsidRPr="00D25D5F">
        <w:rPr>
          <w:snapToGrid w:val="0"/>
        </w:rPr>
        <w:t xml:space="preserve"> (3) A településnév használatára irányuló kérelmet írásban lehet benyújtani a Képviselő-testület részére.</w:t>
      </w:r>
    </w:p>
    <w:p w:rsidR="00845801" w:rsidRPr="00D25D5F" w:rsidRDefault="00845801" w:rsidP="00845801">
      <w:pPr>
        <w:ind w:left="415" w:hanging="415"/>
        <w:jc w:val="both"/>
        <w:rPr>
          <w:snapToGrid w:val="0"/>
        </w:rPr>
      </w:pPr>
    </w:p>
    <w:p w:rsidR="00845801" w:rsidRPr="00D25D5F" w:rsidRDefault="00845801" w:rsidP="00C479DE">
      <w:pPr>
        <w:jc w:val="both"/>
        <w:rPr>
          <w:snapToGrid w:val="0"/>
        </w:rPr>
      </w:pPr>
      <w:r>
        <w:rPr>
          <w:snapToGrid w:val="0"/>
        </w:rPr>
        <w:t xml:space="preserve"> </w:t>
      </w:r>
      <w:r w:rsidRPr="00D24AA0">
        <w:rPr>
          <w:b/>
          <w:snapToGrid w:val="0"/>
        </w:rPr>
        <w:t>10.§</w:t>
      </w:r>
      <w:r w:rsidRPr="00D25D5F">
        <w:rPr>
          <w:snapToGrid w:val="0"/>
        </w:rPr>
        <w:t xml:space="preserve"> (1) A településnév használatát csak azok kérhetik, akiknek</w:t>
      </w:r>
      <w:r>
        <w:rPr>
          <w:snapToGrid w:val="0"/>
        </w:rPr>
        <w:t xml:space="preserve"> lakóhelye, székhelye vagy </w:t>
      </w:r>
      <w:r w:rsidRPr="00D25D5F">
        <w:rPr>
          <w:snapToGrid w:val="0"/>
        </w:rPr>
        <w:t xml:space="preserve">telephelye Salföld településen van. </w:t>
      </w:r>
    </w:p>
    <w:p w:rsidR="00845801" w:rsidRPr="00D25D5F" w:rsidRDefault="00845801" w:rsidP="00845801">
      <w:pPr>
        <w:ind w:left="415" w:hanging="415"/>
        <w:jc w:val="both"/>
        <w:rPr>
          <w:snapToGrid w:val="0"/>
        </w:rPr>
      </w:pPr>
      <w:r w:rsidRPr="00D25D5F">
        <w:rPr>
          <w:snapToGrid w:val="0"/>
        </w:rPr>
        <w:t xml:space="preserve"> (2) A kérelemnek tartalmaznia kell:</w:t>
      </w:r>
    </w:p>
    <w:p w:rsidR="00845801" w:rsidRPr="00D25D5F" w:rsidRDefault="00845801" w:rsidP="00845801">
      <w:pPr>
        <w:ind w:left="415" w:hanging="415"/>
        <w:rPr>
          <w:snapToGrid w:val="0"/>
        </w:rPr>
      </w:pPr>
      <w:r>
        <w:rPr>
          <w:snapToGrid w:val="0"/>
        </w:rPr>
        <w:t xml:space="preserve"> </w:t>
      </w:r>
      <w:r w:rsidRPr="00D25D5F">
        <w:rPr>
          <w:snapToGrid w:val="0"/>
        </w:rPr>
        <w:t xml:space="preserve"> </w:t>
      </w:r>
      <w:proofErr w:type="gramStart"/>
      <w:r w:rsidRPr="00D25D5F">
        <w:rPr>
          <w:snapToGrid w:val="0"/>
        </w:rPr>
        <w:t>a</w:t>
      </w:r>
      <w:proofErr w:type="gramEnd"/>
      <w:r w:rsidRPr="00D25D5F">
        <w:rPr>
          <w:snapToGrid w:val="0"/>
        </w:rPr>
        <w:t>) a kérelmező megnevezését, címét,</w:t>
      </w:r>
    </w:p>
    <w:p w:rsidR="00845801" w:rsidRPr="00D25D5F" w:rsidRDefault="00845801" w:rsidP="00845801">
      <w:pPr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b) a szervezet létesítő okiratának eredeti vagy másolati példányát,</w:t>
      </w:r>
    </w:p>
    <w:p w:rsidR="00845801" w:rsidRPr="00D25D5F" w:rsidRDefault="00845801" w:rsidP="00845801">
      <w:pPr>
        <w:ind w:left="415" w:hanging="415"/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c) a településnév tervezett használatának célját és módját,</w:t>
      </w:r>
    </w:p>
    <w:p w:rsidR="00845801" w:rsidRPr="00D25D5F" w:rsidRDefault="00845801" w:rsidP="00845801">
      <w:pPr>
        <w:ind w:left="415" w:hanging="415"/>
        <w:rPr>
          <w:snapToGrid w:val="0"/>
        </w:rPr>
      </w:pPr>
      <w:r>
        <w:rPr>
          <w:snapToGrid w:val="0"/>
        </w:rPr>
        <w:t xml:space="preserve">  </w:t>
      </w:r>
      <w:r w:rsidRPr="00D25D5F">
        <w:rPr>
          <w:snapToGrid w:val="0"/>
        </w:rPr>
        <w:t>d) a használat időtartamát.</w:t>
      </w:r>
    </w:p>
    <w:p w:rsidR="00845801" w:rsidRPr="00D25D5F" w:rsidRDefault="00845801" w:rsidP="00845801">
      <w:pPr>
        <w:ind w:left="415" w:hanging="415"/>
        <w:rPr>
          <w:snapToGrid w:val="0"/>
        </w:rPr>
      </w:pPr>
    </w:p>
    <w:p w:rsidR="00845801" w:rsidRPr="00D25D5F" w:rsidRDefault="00845801" w:rsidP="00845801">
      <w:pPr>
        <w:ind w:left="415" w:hanging="415"/>
        <w:rPr>
          <w:snapToGrid w:val="0"/>
        </w:rPr>
      </w:pPr>
      <w:r w:rsidRPr="00D24AA0">
        <w:rPr>
          <w:b/>
          <w:snapToGrid w:val="0"/>
        </w:rPr>
        <w:t>11.§</w:t>
      </w:r>
      <w:r w:rsidRPr="00D25D5F">
        <w:rPr>
          <w:snapToGrid w:val="0"/>
        </w:rPr>
        <w:t xml:space="preserve"> (1) A névhasználatról szóló engedélynek tartalmaznia kell:</w:t>
      </w:r>
    </w:p>
    <w:p w:rsidR="00845801" w:rsidRPr="00D25D5F" w:rsidRDefault="00845801" w:rsidP="00845801">
      <w:r w:rsidRPr="00D25D5F">
        <w:t xml:space="preserve"> </w:t>
      </w:r>
      <w:proofErr w:type="gramStart"/>
      <w:r w:rsidRPr="00D25D5F">
        <w:t>a</w:t>
      </w:r>
      <w:proofErr w:type="gramEnd"/>
      <w:r w:rsidRPr="00D25D5F">
        <w:t>) a jogosult megnevezését</w:t>
      </w:r>
      <w:r>
        <w:t xml:space="preserve">, lakóhelyét, </w:t>
      </w:r>
      <w:r w:rsidRPr="00D25D5F">
        <w:t xml:space="preserve">székhelyét vagy telephelyét, </w:t>
      </w:r>
    </w:p>
    <w:p w:rsidR="00845801" w:rsidRPr="00D25D5F" w:rsidRDefault="00845801" w:rsidP="00845801">
      <w:r>
        <w:t xml:space="preserve"> </w:t>
      </w:r>
      <w:r w:rsidRPr="00D25D5F">
        <w:t xml:space="preserve">b) az engedélyezett névhasználat célját és módját, </w:t>
      </w:r>
    </w:p>
    <w:p w:rsidR="00845801" w:rsidRPr="00D25D5F" w:rsidRDefault="00845801" w:rsidP="00845801">
      <w:r>
        <w:t xml:space="preserve"> </w:t>
      </w:r>
      <w:r w:rsidRPr="00D25D5F">
        <w:t xml:space="preserve">c) az engedély érvényességének időtartamát, </w:t>
      </w:r>
    </w:p>
    <w:p w:rsidR="00845801" w:rsidRPr="00D25D5F" w:rsidRDefault="00845801" w:rsidP="00845801">
      <w:r>
        <w:t xml:space="preserve"> </w:t>
      </w:r>
      <w:r w:rsidRPr="00D25D5F">
        <w:t xml:space="preserve">d) az engedélyezett név felvételével és használatával kapcsolatos egyéb kikötéseket. </w:t>
      </w:r>
    </w:p>
    <w:p w:rsidR="00845801" w:rsidRPr="00D25D5F" w:rsidRDefault="00845801" w:rsidP="00845801">
      <w:r w:rsidRPr="00D25D5F">
        <w:t xml:space="preserve">(2) A kiadott engedély érvényességi ideje szólhat: </w:t>
      </w:r>
    </w:p>
    <w:p w:rsidR="00845801" w:rsidRPr="00D25D5F" w:rsidRDefault="00845801" w:rsidP="00845801">
      <w:proofErr w:type="gramStart"/>
      <w:r w:rsidRPr="00D25D5F">
        <w:t>a</w:t>
      </w:r>
      <w:proofErr w:type="gramEnd"/>
      <w:r w:rsidRPr="00D25D5F">
        <w:t xml:space="preserve">) a tevékenység folytatásának időtartamára, </w:t>
      </w:r>
    </w:p>
    <w:p w:rsidR="00845801" w:rsidRPr="00D25D5F" w:rsidRDefault="00845801" w:rsidP="00845801">
      <w:r w:rsidRPr="00D25D5F">
        <w:t xml:space="preserve">b) a kérelmező működési idejének időtartamára, </w:t>
      </w:r>
    </w:p>
    <w:p w:rsidR="00845801" w:rsidRPr="00D25D5F" w:rsidRDefault="00845801" w:rsidP="00845801">
      <w:r w:rsidRPr="00D25D5F">
        <w:t xml:space="preserve">c) meghatározott időpontig vagy feltétel bekövetkeztéig történő felhasználásra, </w:t>
      </w:r>
    </w:p>
    <w:p w:rsidR="00845801" w:rsidRPr="00D25D5F" w:rsidRDefault="00845801" w:rsidP="00845801">
      <w:r w:rsidRPr="00D25D5F">
        <w:t xml:space="preserve">d) egy alkalomra, </w:t>
      </w:r>
    </w:p>
    <w:p w:rsidR="00845801" w:rsidRPr="00D25D5F" w:rsidRDefault="00845801" w:rsidP="00845801">
      <w:proofErr w:type="gramStart"/>
      <w:r w:rsidRPr="00D25D5F">
        <w:t>e</w:t>
      </w:r>
      <w:proofErr w:type="gramEnd"/>
      <w:r w:rsidRPr="00D25D5F">
        <w:t xml:space="preserve">) határozatlan időre. </w:t>
      </w:r>
    </w:p>
    <w:p w:rsidR="00845801" w:rsidRPr="00D25D5F" w:rsidRDefault="00845801" w:rsidP="00845801">
      <w:pPr>
        <w:ind w:firstLine="708"/>
      </w:pPr>
    </w:p>
    <w:p w:rsidR="00845801" w:rsidRPr="00D25D5F" w:rsidRDefault="00845801" w:rsidP="00845801">
      <w:r>
        <w:t xml:space="preserve"> </w:t>
      </w:r>
      <w:r w:rsidRPr="00D24AA0">
        <w:rPr>
          <w:b/>
        </w:rPr>
        <w:t>12. §</w:t>
      </w:r>
      <w:r w:rsidRPr="00D25D5F">
        <w:t xml:space="preserve"> Az engedély kiadása megtagadható: </w:t>
      </w:r>
    </w:p>
    <w:p w:rsidR="00845801" w:rsidRPr="00D25D5F" w:rsidRDefault="00845801" w:rsidP="00845801">
      <w:pPr>
        <w:jc w:val="both"/>
      </w:pPr>
      <w:proofErr w:type="gramStart"/>
      <w:r w:rsidRPr="00D25D5F">
        <w:t>a</w:t>
      </w:r>
      <w:proofErr w:type="gramEnd"/>
      <w:r w:rsidRPr="00D25D5F">
        <w:t xml:space="preserve">) ha a használat vagy annak célja, módja és körülményei Salföld Község Önkormányzata vagy a  település lakossága jogát, jogos érdekét sértené, vagy veszélyeztetné, </w:t>
      </w:r>
    </w:p>
    <w:p w:rsidR="00845801" w:rsidRPr="00D25D5F" w:rsidRDefault="00845801" w:rsidP="00845801">
      <w:pPr>
        <w:jc w:val="both"/>
      </w:pPr>
      <w:r w:rsidRPr="00D25D5F">
        <w:t xml:space="preserve">b) ha ugyanazon vagy hasonló tevékenység gyakorlásához már engedélyt kiadott vagy a nevet valaki jogszerűen használja, </w:t>
      </w:r>
    </w:p>
    <w:p w:rsidR="00845801" w:rsidRDefault="00845801" w:rsidP="00845801">
      <w:pPr>
        <w:jc w:val="both"/>
      </w:pPr>
      <w:r w:rsidRPr="00D25D5F">
        <w:t xml:space="preserve">c) ha a kérelmezőtől a korábban kiadott </w:t>
      </w:r>
      <w:r>
        <w:t>engedélyt vissza kellett vonni.</w:t>
      </w:r>
    </w:p>
    <w:p w:rsidR="00845801" w:rsidRPr="00D25D5F" w:rsidRDefault="00845801" w:rsidP="00845801">
      <w:pPr>
        <w:ind w:firstLine="708"/>
        <w:jc w:val="both"/>
      </w:pPr>
    </w:p>
    <w:p w:rsidR="00845801" w:rsidRPr="00D25D5F" w:rsidRDefault="00845801" w:rsidP="00845801">
      <w:pPr>
        <w:jc w:val="both"/>
      </w:pPr>
      <w:r w:rsidRPr="00484AFE">
        <w:rPr>
          <w:b/>
        </w:rPr>
        <w:t xml:space="preserve">13. § </w:t>
      </w:r>
      <w:r w:rsidRPr="00D25D5F">
        <w:t xml:space="preserve">(1) A kiadott engedélyt vissza kell vonni, ha </w:t>
      </w:r>
    </w:p>
    <w:p w:rsidR="00845801" w:rsidRPr="00D25D5F" w:rsidRDefault="00845801" w:rsidP="00845801">
      <w:pPr>
        <w:jc w:val="both"/>
      </w:pPr>
      <w:proofErr w:type="gramStart"/>
      <w:r w:rsidRPr="00D25D5F">
        <w:t>a</w:t>
      </w:r>
      <w:proofErr w:type="gramEnd"/>
      <w:r w:rsidRPr="00D25D5F">
        <w:t xml:space="preserve">) a használat vagy annak célja, módja és körülményei Salföld Község  Önkormányzata vagy a település lakossága jogát, jogos érdekét sérti, vagy veszélyezteti, </w:t>
      </w:r>
    </w:p>
    <w:p w:rsidR="00845801" w:rsidRPr="00D25D5F" w:rsidRDefault="00845801" w:rsidP="00845801">
      <w:pPr>
        <w:jc w:val="both"/>
      </w:pPr>
      <w:r w:rsidRPr="00D25D5F">
        <w:t xml:space="preserve">b) az engedélyes a Salföld nevet nem az engedélyben meghatározott módon, formában, illetve célra használja. </w:t>
      </w:r>
    </w:p>
    <w:p w:rsidR="00845801" w:rsidRDefault="00845801" w:rsidP="00845801">
      <w:pPr>
        <w:jc w:val="both"/>
      </w:pPr>
      <w:r w:rsidRPr="00D25D5F">
        <w:t xml:space="preserve">(2) A kiadott engedélyt vissza lehet vonni, ha a felhasználó az engedélyben </w:t>
      </w:r>
      <w:proofErr w:type="gramStart"/>
      <w:r w:rsidRPr="00D25D5F">
        <w:t>meghatározott   feltételeket</w:t>
      </w:r>
      <w:proofErr w:type="gramEnd"/>
      <w:r w:rsidRPr="00D25D5F">
        <w:t xml:space="preserve">, előírásokat megsérti. </w:t>
      </w:r>
    </w:p>
    <w:p w:rsidR="00845801" w:rsidRPr="00D25D5F" w:rsidRDefault="00845801" w:rsidP="00845801">
      <w:pPr>
        <w:ind w:left="540" w:hanging="540"/>
        <w:jc w:val="both"/>
      </w:pPr>
    </w:p>
    <w:p w:rsidR="00845801" w:rsidRPr="00D25D5F" w:rsidRDefault="00845801" w:rsidP="00C479DE">
      <w:pPr>
        <w:jc w:val="both"/>
        <w:rPr>
          <w:snapToGrid w:val="0"/>
        </w:rPr>
      </w:pPr>
      <w:r w:rsidRPr="00D24AA0">
        <w:rPr>
          <w:b/>
          <w:snapToGrid w:val="0"/>
        </w:rPr>
        <w:t>14.§</w:t>
      </w:r>
      <w:r w:rsidRPr="00D25D5F">
        <w:rPr>
          <w:snapToGrid w:val="0"/>
        </w:rPr>
        <w:t xml:space="preserve"> (1) A településnév használatának engedélyezéséről</w:t>
      </w:r>
      <w:r>
        <w:rPr>
          <w:snapToGrid w:val="0"/>
        </w:rPr>
        <w:t xml:space="preserve">, az engedély elutasításáról, a </w:t>
      </w:r>
      <w:r w:rsidRPr="00D25D5F">
        <w:rPr>
          <w:snapToGrid w:val="0"/>
        </w:rPr>
        <w:t xml:space="preserve">névhasználat jogának megvonásáról a Képviselő-testület dönt. A kiadott engedélyekről a Képviselő-testület hivatala nyilvántartást vezet. </w:t>
      </w:r>
    </w:p>
    <w:p w:rsidR="00845801" w:rsidRPr="00D25D5F" w:rsidRDefault="00845801" w:rsidP="00845801">
      <w:pPr>
        <w:jc w:val="both"/>
        <w:rPr>
          <w:snapToGrid w:val="0"/>
        </w:rPr>
      </w:pPr>
      <w:r w:rsidRPr="00D25D5F">
        <w:rPr>
          <w:snapToGrid w:val="0"/>
        </w:rPr>
        <w:t xml:space="preserve">(2)A településnév használata nem </w:t>
      </w:r>
      <w:proofErr w:type="gramStart"/>
      <w:r w:rsidRPr="00D25D5F">
        <w:rPr>
          <w:snapToGrid w:val="0"/>
        </w:rPr>
        <w:t>engedélyezhető</w:t>
      </w:r>
      <w:proofErr w:type="gramEnd"/>
      <w:r w:rsidRPr="00D25D5F">
        <w:rPr>
          <w:snapToGrid w:val="0"/>
        </w:rPr>
        <w:t xml:space="preserve"> ha a használat, az alkalmazás módja vagy körülményei a település érdekeit vagy a közízlést sérti. </w:t>
      </w:r>
      <w:r w:rsidRPr="00D25D5F">
        <w:rPr>
          <w:i/>
          <w:snapToGrid w:val="0"/>
        </w:rPr>
        <w:t xml:space="preserve"> </w:t>
      </w:r>
    </w:p>
    <w:p w:rsidR="00845801" w:rsidRPr="00D25D5F" w:rsidRDefault="00845801" w:rsidP="00845801">
      <w:pPr>
        <w:jc w:val="both"/>
        <w:rPr>
          <w:snapToGrid w:val="0"/>
        </w:rPr>
      </w:pPr>
    </w:p>
    <w:p w:rsidR="00845801" w:rsidRPr="00C479DE" w:rsidRDefault="00845801" w:rsidP="00C479DE">
      <w:pPr>
        <w:jc w:val="both"/>
        <w:rPr>
          <w:snapToGrid w:val="0"/>
        </w:rPr>
      </w:pPr>
      <w:r w:rsidRPr="00C479DE">
        <w:rPr>
          <w:b/>
          <w:snapToGrid w:val="0"/>
        </w:rPr>
        <w:t>15.§</w:t>
      </w:r>
      <w:r w:rsidRPr="00C479DE">
        <w:rPr>
          <w:snapToGrid w:val="0"/>
        </w:rPr>
        <w:t xml:space="preserve"> E rendelet hatálybalépése előtt felvett településnév használatát az engedélyező a jövőre nézve </w:t>
      </w:r>
      <w:proofErr w:type="gramStart"/>
      <w:r w:rsidRPr="00C479DE">
        <w:rPr>
          <w:snapToGrid w:val="0"/>
        </w:rPr>
        <w:t xml:space="preserve">megtilthatja </w:t>
      </w:r>
      <w:r w:rsidR="00AE48EA" w:rsidRPr="00C479DE">
        <w:rPr>
          <w:snapToGrid w:val="0"/>
        </w:rPr>
        <w:t>,</w:t>
      </w:r>
      <w:proofErr w:type="gramEnd"/>
      <w:r w:rsidR="00AE48EA" w:rsidRPr="00C479DE">
        <w:rPr>
          <w:snapToGrid w:val="0"/>
        </w:rPr>
        <w:t xml:space="preserve"> amennyiben</w:t>
      </w:r>
      <w:r w:rsidRPr="00C479DE">
        <w:rPr>
          <w:snapToGrid w:val="0"/>
        </w:rPr>
        <w:t xml:space="preserve"> a használat vagy annak célja, módja és körülményei Salföld Község Önkormányzata vagy a település lakossága jogát, jogos érdekét sérti, vagy veszélyezteti.</w:t>
      </w:r>
    </w:p>
    <w:p w:rsidR="00845801" w:rsidRDefault="00845801" w:rsidP="00C479DE">
      <w:pPr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  <w:r w:rsidRPr="004F302E">
        <w:rPr>
          <w:b/>
          <w:snapToGrid w:val="0"/>
        </w:rPr>
        <w:t>16.§</w:t>
      </w:r>
      <w:r>
        <w:rPr>
          <w:b/>
          <w:snapToGrid w:val="0"/>
        </w:rPr>
        <w:t xml:space="preserve"> </w:t>
      </w:r>
      <w:r>
        <w:rPr>
          <w:snapToGrid w:val="0"/>
        </w:rPr>
        <w:t xml:space="preserve">Ez a rendelet a kihirdetését követő napon </w:t>
      </w:r>
      <w:proofErr w:type="gramStart"/>
      <w:r>
        <w:rPr>
          <w:snapToGrid w:val="0"/>
        </w:rPr>
        <w:t>lép  hatályba</w:t>
      </w:r>
      <w:proofErr w:type="gramEnd"/>
      <w:r>
        <w:rPr>
          <w:snapToGrid w:val="0"/>
        </w:rPr>
        <w:t xml:space="preserve">. </w:t>
      </w:r>
    </w:p>
    <w:p w:rsidR="00CC7190" w:rsidRDefault="00CC7190" w:rsidP="00B76873">
      <w:pPr>
        <w:jc w:val="both"/>
        <w:rPr>
          <w:snapToGrid w:val="0"/>
        </w:rPr>
      </w:pPr>
    </w:p>
    <w:p w:rsidR="00B76873" w:rsidRDefault="00CC7190" w:rsidP="00B76873">
      <w:pPr>
        <w:jc w:val="both"/>
      </w:pPr>
      <w:r w:rsidRPr="00AE48EA">
        <w:rPr>
          <w:b/>
          <w:snapToGrid w:val="0"/>
        </w:rPr>
        <w:t>17.§</w:t>
      </w:r>
      <w:r>
        <w:rPr>
          <w:snapToGrid w:val="0"/>
        </w:rPr>
        <w:t xml:space="preserve"> </w:t>
      </w:r>
      <w:r w:rsidR="00845801">
        <w:rPr>
          <w:snapToGrid w:val="0"/>
        </w:rPr>
        <w:t xml:space="preserve"> H</w:t>
      </w:r>
      <w:r w:rsidR="00AE79B3">
        <w:rPr>
          <w:snapToGrid w:val="0"/>
        </w:rPr>
        <w:t xml:space="preserve">atályát veszti </w:t>
      </w:r>
      <w:r w:rsidR="00AE48EA">
        <w:rPr>
          <w:snapToGrid w:val="0"/>
        </w:rPr>
        <w:t xml:space="preserve">Salföld Község Önkormányzat Képviselő-testületének </w:t>
      </w:r>
      <w:r w:rsidR="00B76873">
        <w:t xml:space="preserve">az önkormányzatok jelképeiről és a településnév használatának rendjéről szóló 13/2016.(XII.10.) önkormányzati rendelet, valamint az </w:t>
      </w:r>
      <w:r w:rsidR="00B76873" w:rsidRPr="00857975">
        <w:t>Önkormányzat jelképeiről és azok használatának rendjéről szóló 7/2004.(IV.10.)</w:t>
      </w:r>
      <w:r w:rsidR="00B76873">
        <w:t xml:space="preserve"> önkormányzati rendelet.</w:t>
      </w:r>
    </w:p>
    <w:p w:rsidR="00B76873" w:rsidRDefault="00B76873" w:rsidP="00B76873">
      <w:pPr>
        <w:jc w:val="both"/>
      </w:pPr>
    </w:p>
    <w:p w:rsidR="00B76873" w:rsidRDefault="00B76873" w:rsidP="00B76873">
      <w:pPr>
        <w:jc w:val="both"/>
      </w:pPr>
    </w:p>
    <w:p w:rsidR="00845801" w:rsidRDefault="00845801" w:rsidP="00845801">
      <w:pPr>
        <w:ind w:left="415" w:hanging="415"/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  <w:r>
        <w:rPr>
          <w:snapToGrid w:val="0"/>
        </w:rPr>
        <w:t>Fábián Gusztáv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Dr. Szabó Tímea</w:t>
      </w:r>
    </w:p>
    <w:p w:rsidR="00845801" w:rsidRDefault="00845801" w:rsidP="00845801">
      <w:pPr>
        <w:ind w:left="415" w:hanging="415"/>
        <w:jc w:val="both"/>
        <w:rPr>
          <w:snapToGrid w:val="0"/>
        </w:rPr>
      </w:pPr>
      <w:proofErr w:type="gramStart"/>
      <w:r>
        <w:rPr>
          <w:snapToGrid w:val="0"/>
        </w:rPr>
        <w:t>polgármester</w:t>
      </w:r>
      <w:proofErr w:type="gramEnd"/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 xml:space="preserve">          jegyző</w:t>
      </w:r>
    </w:p>
    <w:p w:rsidR="00845801" w:rsidRDefault="00845801" w:rsidP="00845801">
      <w:pPr>
        <w:ind w:left="415" w:hanging="415"/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</w:p>
    <w:p w:rsidR="00845801" w:rsidRDefault="00845801" w:rsidP="00845801">
      <w:pPr>
        <w:ind w:left="415" w:hanging="415"/>
        <w:jc w:val="both"/>
        <w:rPr>
          <w:snapToGrid w:val="0"/>
        </w:rPr>
      </w:pPr>
      <w:r>
        <w:rPr>
          <w:snapToGrid w:val="0"/>
        </w:rPr>
        <w:t>A rendelet kihirdetve:</w:t>
      </w:r>
    </w:p>
    <w:p w:rsidR="00845801" w:rsidRDefault="00845801" w:rsidP="00845801">
      <w:pPr>
        <w:ind w:left="415" w:hanging="415"/>
        <w:jc w:val="both"/>
        <w:rPr>
          <w:snapToGrid w:val="0"/>
        </w:rPr>
      </w:pPr>
      <w:r>
        <w:rPr>
          <w:snapToGrid w:val="0"/>
        </w:rPr>
        <w:t xml:space="preserve">2017. </w:t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  <w:t>Dr. Szabó Tímea</w:t>
      </w:r>
    </w:p>
    <w:p w:rsidR="00845801" w:rsidRDefault="00845801" w:rsidP="00845801">
      <w:pPr>
        <w:ind w:left="415" w:hanging="415"/>
        <w:jc w:val="both"/>
        <w:rPr>
          <w:snapToGrid w:val="0"/>
        </w:rPr>
      </w:pP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r>
        <w:rPr>
          <w:snapToGrid w:val="0"/>
        </w:rPr>
        <w:tab/>
      </w:r>
      <w:proofErr w:type="gramStart"/>
      <w:r>
        <w:rPr>
          <w:snapToGrid w:val="0"/>
        </w:rPr>
        <w:t>jegyző</w:t>
      </w:r>
      <w:proofErr w:type="gramEnd"/>
    </w:p>
    <w:p w:rsidR="00845801" w:rsidRPr="00D25D5F" w:rsidRDefault="00845801" w:rsidP="00845801"/>
    <w:p w:rsidR="00845801" w:rsidRDefault="00845801" w:rsidP="00845801"/>
    <w:p w:rsidR="00B76873" w:rsidRDefault="00B76873" w:rsidP="00B76873">
      <w:pPr>
        <w:jc w:val="both"/>
      </w:pPr>
    </w:p>
    <w:sectPr w:rsidR="00B76873" w:rsidSect="004E720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3D61B32"/>
    <w:multiLevelType w:val="hybridMultilevel"/>
    <w:tmpl w:val="9212579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63D3"/>
    <w:rsid w:val="0016354B"/>
    <w:rsid w:val="002463D3"/>
    <w:rsid w:val="003D4315"/>
    <w:rsid w:val="003D5AA1"/>
    <w:rsid w:val="004137B8"/>
    <w:rsid w:val="00484AFE"/>
    <w:rsid w:val="004E7204"/>
    <w:rsid w:val="00702D48"/>
    <w:rsid w:val="00801CB8"/>
    <w:rsid w:val="00837751"/>
    <w:rsid w:val="00845801"/>
    <w:rsid w:val="00857975"/>
    <w:rsid w:val="0089054E"/>
    <w:rsid w:val="00AE48EA"/>
    <w:rsid w:val="00AE79B3"/>
    <w:rsid w:val="00B76873"/>
    <w:rsid w:val="00B847FC"/>
    <w:rsid w:val="00C479DE"/>
    <w:rsid w:val="00CC71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5:docId w15:val="{18B2E179-A803-45F0-B8CC-7D8186FCB6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before="100" w:beforeAutospacing="1" w:after="100" w:afterAutospacing="1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463D3"/>
    <w:pPr>
      <w:spacing w:before="0" w:beforeAutospacing="0" w:after="0" w:afterAutospacing="0"/>
      <w:jc w:val="left"/>
    </w:pPr>
    <w:rPr>
      <w:rFonts w:ascii="Times New Roman" w:eastAsia="Times New Roman" w:hAnsi="Times New Roman" w:cs="Times New Roman"/>
      <w:sz w:val="24"/>
      <w:szCs w:val="24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845801"/>
    <w:pPr>
      <w:ind w:left="720"/>
      <w:contextualSpacing/>
    </w:pPr>
  </w:style>
  <w:style w:type="paragraph" w:styleId="Szvegtrzs">
    <w:name w:val="Body Text"/>
    <w:basedOn w:val="Norml"/>
    <w:link w:val="SzvegtrzsChar"/>
    <w:rsid w:val="00845801"/>
    <w:pPr>
      <w:jc w:val="both"/>
    </w:pPr>
    <w:rPr>
      <w:rFonts w:ascii="Comic Sans MS" w:hAnsi="Comic Sans MS"/>
      <w:sz w:val="20"/>
      <w:szCs w:val="20"/>
    </w:rPr>
  </w:style>
  <w:style w:type="character" w:customStyle="1" w:styleId="SzvegtrzsChar">
    <w:name w:val="Szövegtörzs Char"/>
    <w:basedOn w:val="Bekezdsalapbettpusa"/>
    <w:link w:val="Szvegtrzs"/>
    <w:rsid w:val="00845801"/>
    <w:rPr>
      <w:rFonts w:ascii="Comic Sans MS" w:eastAsia="Times New Roman" w:hAnsi="Comic Sans MS" w:cs="Times New Roman"/>
      <w:sz w:val="20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1889</Words>
  <Characters>13038</Characters>
  <Application>Microsoft Office Word</Application>
  <DocSecurity>4</DocSecurity>
  <Lines>108</Lines>
  <Paragraphs>29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Titzeva</dc:creator>
  <cp:lastModifiedBy>Dr. Szabó Tímea</cp:lastModifiedBy>
  <cp:revision>2</cp:revision>
  <dcterms:created xsi:type="dcterms:W3CDTF">2017-02-15T13:57:00Z</dcterms:created>
  <dcterms:modified xsi:type="dcterms:W3CDTF">2017-02-15T13:57:00Z</dcterms:modified>
</cp:coreProperties>
</file>