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E1B" w:rsidRDefault="00277E1B" w:rsidP="00277E1B">
      <w:pPr>
        <w:spacing w:after="0"/>
        <w:jc w:val="center"/>
        <w:rPr>
          <w:rFonts w:ascii="Garamond" w:hAnsi="Garamond"/>
          <w:b/>
          <w:bCs/>
          <w:sz w:val="24"/>
          <w:szCs w:val="24"/>
        </w:rPr>
      </w:pPr>
      <w:bookmarkStart w:id="0" w:name="_GoBack"/>
      <w:bookmarkEnd w:id="0"/>
    </w:p>
    <w:p w:rsidR="00D72430" w:rsidRPr="00277E1B" w:rsidRDefault="00D72430" w:rsidP="00277E1B">
      <w:pPr>
        <w:spacing w:after="0"/>
        <w:jc w:val="center"/>
        <w:rPr>
          <w:rFonts w:ascii="Garamond" w:hAnsi="Garamond"/>
          <w:b/>
          <w:bCs/>
          <w:sz w:val="24"/>
          <w:szCs w:val="24"/>
        </w:rPr>
      </w:pPr>
      <w:r w:rsidRPr="00277E1B">
        <w:rPr>
          <w:rFonts w:ascii="Garamond" w:hAnsi="Garamond"/>
          <w:b/>
          <w:bCs/>
          <w:sz w:val="24"/>
          <w:szCs w:val="24"/>
        </w:rPr>
        <w:t>A BEIRATKOZÁSI PROGRAMOT AZ ALÁBBI MAGYARORSZÁGI TELEPÜLÉSEK ÖNKORMÁNYZATAI TÁMOGATTÁK 2017-BEN (</w:t>
      </w:r>
      <w:r w:rsidR="00277E1B">
        <w:rPr>
          <w:rFonts w:ascii="Garamond" w:hAnsi="Garamond"/>
          <w:b/>
          <w:bCs/>
          <w:sz w:val="24"/>
          <w:szCs w:val="24"/>
        </w:rPr>
        <w:t>384</w:t>
      </w:r>
      <w:r w:rsidRPr="00277E1B">
        <w:rPr>
          <w:rFonts w:ascii="Garamond" w:hAnsi="Garamond"/>
          <w:b/>
          <w:bCs/>
          <w:sz w:val="24"/>
          <w:szCs w:val="24"/>
        </w:rPr>
        <w:t xml:space="preserve"> település):</w:t>
      </w:r>
    </w:p>
    <w:p w:rsidR="00D72430" w:rsidRPr="00277E1B" w:rsidRDefault="00D72430" w:rsidP="00277E1B">
      <w:pPr>
        <w:spacing w:after="0"/>
        <w:jc w:val="both"/>
        <w:rPr>
          <w:rFonts w:ascii="Garamond" w:hAnsi="Garamond"/>
          <w:b/>
          <w:bCs/>
          <w:sz w:val="24"/>
          <w:szCs w:val="24"/>
        </w:rPr>
      </w:pPr>
    </w:p>
    <w:p w:rsidR="000767CE" w:rsidRPr="00277E1B" w:rsidRDefault="00277E1B" w:rsidP="00277E1B">
      <w:pPr>
        <w:jc w:val="both"/>
        <w:rPr>
          <w:rFonts w:ascii="Garamond" w:hAnsi="Garamond"/>
          <w:sz w:val="24"/>
          <w:szCs w:val="24"/>
        </w:rPr>
      </w:pPr>
      <w:r w:rsidRPr="00277E1B">
        <w:rPr>
          <w:rFonts w:ascii="Garamond" w:hAnsi="Garamond"/>
          <w:sz w:val="24"/>
          <w:szCs w:val="24"/>
        </w:rPr>
        <w:t xml:space="preserve">Ács Város Önkormányzata, Acsalag Községi Önkormányzat, Ácsteszér Község Önkormányzata, Adásztevel Község Önkormányzata, Adony Város Önkormányzata, Algyő Nagyközség Önkormányzata, Alsónána Község Önkormányzata, Alsóörs Község Önkormányzata, Alsóújlak Községi Önkormányzat, Ásványráró Község Önkormányzata, Bácsalmás Város Önkormányzata, Badacsonytomaj Város Önkormányzata, Baj Község Önkormányzata, Bakonybél Község Önkormányzata, Bakonyjákó Község Önkormányzata, Bakonyszentiván Község Önkormányzata, Bakonyszentkirály Község Önkormányzata, Bakonyszombathely Község Önkormányzat, Bakonyszücs Közég Önkormányzata, Balassagyarmat Város Önkormányzata, Balatonakali Község Önkormányzata, Balatonalmádi Város Önkormányzata, Balatonboglár Városi Önkormányzat, Balatoncsicsó Község Önkormányzata, Balatonederics Község Önkormányzata, Balatonfőkajár Község Önkormányzata, Balatonföldvár Város Önkormányzata, Balatonfüred Város Önkormányzata, Balatonkenese Város Önkormányzata, Balatonlelle Város Önkormányzata, Balatonmagyaród Község Önkormányzata, Balatonmáriafürdő Község Önkormányzata, Balatonszentgyörgy Község Önkormányzata, Balatonszepezd Község Önkormányzata, Balatonvilágos Község Önkormányzata, Ballószög Község Önkormányzata, Balotaszállás Községi Önkormányzat, Bánhorváti Községi Önkormányzat, Bátaszék Város Önkormányzata, Béb Község Önkormányzata, Békéscsaba Megyei Jogú Város Közgyűlése, Bekölce Község Önkormányzata, Belváros-Lipótváros Budapest Főváros V.kerület Önkormányzata, Budapest, Belváros-Lipótváros Budapest Főváros V.kerület Önkormányzata, Budapest, Bérbaltavár Község Önkormányzata, Berekfürdő Községi Önkormányzat, Berkesz Község Önkormányzata, Biatorbágy Város Önkormányzata, Bicske Város Önkormányzata, Bihardancsháza Község Önkormányzata, Biharkeresztes Város Önkormányzata, Biharugra Község Önkormányzata, Birjáni Önkormányzat, Bocskaikert Községi Önkormányzat, Bogács Község Önkormányzata, Bonyhád Város Önkormányzata, Bonyhád Város Önkormányzata, Borsodszentgyörgy Község Önkormányzata, Budafok-Tétény Budapest XXII. kerület Önkormányzata, Budakalász Város Önkormányzat, Budapest Főváros II. Kerületi Önkormányzat, Budapest Főváros III. Kerület Óbuda-Békásmegyer Önkormányzat, Budapest Főváros IX. Kerület Ferencváros Önkormányzata, Budapest Főváros Önkormányzata, Budapest Főváros VI. kerület Terézváros Önkormányzata, Budapest Főváros VII. Kerület Erzsébetváros Önkormányzata, Budapest Főváros VIII. Kerület Józsefvárosi Önkormányzat, Budapest Főváros X. kerület KőbányaiÖnkormányzat, Budapest Főváros XI. Kerület Újbuda Önkormányzata, Budapest Főváros XII. kerület Hegyvidéki Önkormányzat, Budapest Főváros XVI. Kerületi Önkormányzat, Budapest I. kerület Budavári Önkormányzat, Budapest XXI. Kerület Csepel Önkormányzata, Bugyi Nagyközség Önkormányzata, Bükkábrány Község Önkormányzata, Bürüs Község Önkormányzata, Cegléd Város Önkormányzata, Csabaszabadi Községi Önkormányzat, Csabaszabadi Községi Önkormányzat, Csaholc Község Önkormányzata, Csajág Község Önkormányzata, Csákánydoroszló Község Önkormányzata, Csaroda Község Önkormányzata, Csécse Község Önkormányzata, Cserénfa Községi Önkormányzat, Csongrád Város Önkormányzata, Csömör Nagyközség Önkormányzata, Csurgó Város Önkormányzata, DABAS VÁROS ÖNKORMÁNYZATA, Debrecen Megyei Jogú Város Önkormányzata, Dejtár Község Önkormányzata, Derecske Város Önkormányzata, Devecser Város Önkormányzata, Diósviszló Község Önkormányzata, Domaháza Község Önkormányzata, Domaszék Község Önkormányzata, Döbrönte Község Önkormányzata, Drégelypalánk Község Önkormányzata, Dunaegyháza Község Önkormányzat, Dunakeszi Város Önkormányzata, Dunaújváros Megyei Jogú Város Önkormányzata, Dunavarsány Város Önkormányzata, Eger </w:t>
      </w:r>
      <w:r w:rsidRPr="00277E1B">
        <w:rPr>
          <w:rFonts w:ascii="Garamond" w:hAnsi="Garamond"/>
          <w:sz w:val="24"/>
          <w:szCs w:val="24"/>
        </w:rPr>
        <w:lastRenderedPageBreak/>
        <w:t xml:space="preserve">Megyei Jogú Város Önkormányzata, Egerág Község Önkormányzata, Egerszalóki Községi Önkormányzat, Egyházasdengeleg Község Önkormányzata, Endrőc Község Önkormányzata, Enying Város Önkormányzata, Érsekvadkert Község Önkormányzata, Esztergom Város Önkormányzat, Fadd Nagyközség Önkormányzata, Farmos Község Önkormányzata, Fehérvárcsurgó Község Önkormányzata, Felsőberecki Község Önkormányzata, Felsődobsza Község Önkormányzata, Felsőörs Község Önkormányzata, Felsőszentiván Községi Önkormányzat, Felsőtárkány Község Önkormányzata, Felsőzsolca Város Önkormányzata, Ferencszállás Község Önkormányzata, Fertőhomok Község Önkormányzata, Fonyód Város Önkormányzata, Forráskút Község Önkormányzata, Fót Város Önkormányzata, Földeák Község Önkormányzata, Füle Község Önkormányzata, Füzesabony Városi Önkormányzat, Galgagyörk Község Önkormányzat, Gellénháza Község Önkormányzata, Gencsapáti Község Önkormányzata, GÖD VÁROS ÖNKORMÁNYZATA, Gödöllő Város Önkormányzata, Görbeháza Község Önkormányzata, Gulács Község Önkormányzata, Gyál Város Önkormányzat, Gyékényes Község Önkormányzat, Gyenesdiás Nagyközség Önkormányzata, Gyermely Község Önkormányzata, Győr Megyei Jogú Város Önkormányzata, Győrság Község Önkormányzata, Gyugy Községi Önkormányzat, Gyula Város Önkormányzata, Hajdúhadház Város Önkormányzat, Hajdúnánás Városi Önkormányzat, Hajdúszoboszló Város Önkormányzata, Hajdúszovát község Önkormányzata, Hajmáskér Község Önkormányzata, Halászi Község Önkormányzata, Hangony Községi Önkormányzat, Hatvan Város Önkormányzata, Hédervár Község Önkormányzata, Hegykő Község Önkormányzata, Hejőkeresztúr Község Önkormányzata, Helvécia Nagyközség Önkormányzata, Heréd Községi Önkormányzat, Herend Város Önkormányzata, Hernád Nagyközség Önkormányzata, Hetes Község Önkormányzata, Heves Város Önkormányzat, Hévíz Város Önkormányzat, Hódmezővásárhely Megyei Jogú Város Önkormányzata, Hollókő Község Önkormányzata, Homokbödöge Község Önkormányzata, Hont Község Önkormányzata, Hosszúhetény Község Önkormányzata, Hosszúpályi Nagyközség Önkormányzata, Hosszúpereszteg Község Önkormányzata, IGAL Város Önkormányzat, IGAL Város Önkormányzat, Ipolydamásd Község Önkormányzata, Jákó Község Önkormányzata, Jászberény Városi Önkormányzat, Jászkisér Város Önkormányzata, Jobbágyi Község Önkormányzata, Kács Község Önkormányzat, Kakasd Község Önkormányzata, Kaposhomok Község Önkormányzata, Kaposmérő Községi Önkormányzat, Kazsok község Önkormányzata, KECEL VÁROS ÖNKORMÁNYZATA, Kecskemét Megyei Jogú Város Önkormányzata, Kemecse Város Önkormányzata, Kerecsend Község Önkormányzata, Kerekegyháza Város Önkormányzata, Kerepes Város Önkormányzata, Keszthely Város Önkormányzata, Kétpó Község Önkormányzata, Kétújfalu Község Önkormányzata, Kisbér Város Önkormányzata, Kisberény Községi Önkormányzat, Kisdobsza Község Önkormányzata, Kissikátor Község Önkormányzata, Kistarcsa Város Önkormányzata, Kistelek Város Önkormányzata, Kisújszállás Város Önkormányzata, Kisvárda város Önkormányzata, Klárafalva Község Önkormányzata, Kocs Községi Önkormányzat, Komádi Városi Önkormányzat, Komárom Város Önkormányzata, Komló Város Önkormányzata, Komlódtótfalu Község Önkormányzata, Komlóska Község Önkormányzata, Kömlő Község Önkormányzat, Köröm Község Önkormányzat, Körösladány Város Önkormányzata, Körösnagy Község Önkormányzata, Kőszeg Város Önkormányzata, Községi Önkormányzat, Községi Önkormányzat Hidasémeti, Krasznokvajda község Önkormányzata, Kunszentmiklós Város Önkormányzata, Kutas Község Önkormányzata, Lajosmizse Város Önkormányzata, Leányfalu Nagyközség Önkormányzata, Lengyeltóti Város Önkormányzata, Lenti Város Önkormányzata, Litér Község Önkormányzata, Lovas Község Önkormányzata, Madaras község Önkormányzata, Magyaralmás Község Önkormányzata, Magyarszéki Községi Önkormányzat, Makó Város Önkormányzata, Máriapócs Város Önkormányzat, Márok Önkormányzata, Maroslele Község Önkormányzata, Martonvásár Város </w:t>
      </w:r>
      <w:r w:rsidRPr="00277E1B">
        <w:rPr>
          <w:rFonts w:ascii="Garamond" w:hAnsi="Garamond"/>
          <w:sz w:val="24"/>
          <w:szCs w:val="24"/>
        </w:rPr>
        <w:lastRenderedPageBreak/>
        <w:t xml:space="preserve">Önkormányzata, Mátészalka Város Önkormányzata, Mátramindszent Községi Önkormányzat, Medgyesbodzás Község Önkormányzata, Medgyesegyháza Város Önkormányzata, Mezőtúri Közös Önkormányzati Hivatal, Miske Község Önkormányzata, Miskolc Megyei Jogú Város Önkormányzata, Mogyoród Nagyközség Önkormányzata, Mosonmagyaróvár Város Önkormányzata, Nagybarca Községi Önkormányzat, Nagyberki Község Önkormányzat, Nagyharsány Község Önkormányzata, Nagykamarás Község Önkormányzata, Nagykanizsa Megyei Jogú Város Önkormányzata, Nagykáta Város Önkormányzata, Nagykőrös Város Önkormányzata, Nagyközségi Önkormányzat Parád, Nagylók Községi Önkormányzat, Nagynyárád Község Önkormányzata, Nagyoroszi Község Önkormányzata, Nagyszénás Nagyközség Önkormányzata, Nagytarcsa Község Önkormányzata, Nagytevel Község Önkormányzata, Nagyvázsony Község Önkormányzata, NAPKOR NAGYKÖZSÉG ÖNKORMÁNYZATA, Nemesgörzsöny Község Önkormányzata, Németbánya Község Önkormányzata, Neszmély Község Önkormányzata, Nézsa Község Önkormányzat, Nikla Községi Önkormányzat, Nógrád Község Önkormányzata, Nyírábrány Nagyközség Önkormányzata, Nyírbogát Nagyközség Önkormányzata, Nyírcsaholy Község Önkormányzata, Nyírcsászári Község Önkormányzat, Ócsa Város Önkormányzata, Ófehértó Község Önkormányzata, Orbányosfa község Önkormányzata, Oroszlány Város Önkormányzata, Ostffyasszonyfa Község Önkormányzata, Ózd Város Önkormányzata, Őrbottyán Város Önkormányzata, Örvényes Község Önkormányzata, Öskü Község Önkormányzata, Pákozd Nagyközség Önkormányzata, Pákozd Nagyközség Önkormányzata, Paks Város Önkormányzata, Paloznak Község Önkormányzata, Pannonhalma Város Önkormányzata, Panyola Községi Önkormányzat, Pápa Város Önkormányzata, Pápoc Község Önkormányzata, Páprád Község Önkormányzata, Páty Község Önkormányzata, Pellérd Község Önkormányzata, Perbál Község Önkormányzata, Pereszteg Község Önkormányzata, Petőfiszállás Községi Önkormányzat, Pilis Város Önkormányzata, Pirtó Község Önkormányzata, Pocsaj Nagyközség Önkormányzata, Polány község Önkormányzata, Polgárdi Város Önkormányzat, Pomáz Város Önkormányzata, Porrogszentkirály Község Önkormányzata, Pusztaszabolcs Város Önkormányzata, Püspökmolnári Község Önkormányzata, Rábacsécsény Község Önkormányzat, Rábapatona Község Önkormányzata, Ráckeresztúr Község Önkormányzat, Rém Községi Önkormányzat, Rohod Község Önkormányzata, Romhány Község Önkormányzata, Rózsaszentmárton Községi Önkormányzat, Sajóhídvég Község Önkormányzat, Sajósenye Község Önkormányzata, Sajószentpéter Városi Önkormányzat, Sándorfalva Város Önkormányzata, Sárospatak Város Önkormányzata, Sárpilis Község Önkormányzata, Sarud Községi Önkormányzat, Sárvár Város Önkormányzata, Sátoraljaújhely Város Önkormányzata, Siófok Város Önkormányzata, Solt Város Önkormányzata, Soltvadkert Város Önkormányzata, Solymár Nagyközség  Önkormányzata, Somlóvásárhely Község Önkormányzata, Somogyszil Község Önkormányzata, Somogyvár Község Önkormányzata, Sopron Megyei Jogú Város Önkormányzata, Sopronnémeti Község Önkormányzata, Szabás Község Önkormányzata, Szada Nagyközség Önkormányzat, Szántód Község Önkormányzata, Szárföld Község Önkormányzata, Szarvas Város Önkormányzata, Szécsény Város Önkormányzata, Szécsény Város Önkormányzata, Székkutas Község Önkormányzata, Szekszárd Megyei Jogú Város Önkormányzata, Szentendre Város Önkormányzata, Szentes Város Önkormányzata, Szentkirály Községi Önkormányzat, Szerencs Város Önkormányzata, Szergény Községi Önkormányzat, Szigetszentmiklós Város Önkormányzata, Szirmabesenyő Nagyközség Önkormányzata, Szörény Község Önkormányzata, Tabajd Község Önkormányzata, Tápiógyörgye Község Önkormányzata, Tapolca Város Önkormányzata, Tard Község Önkormányzata, Tárnok Nagyközség Önkormányzata, Tass Község Önkormányzata, Tát Város Önkormányzata, Tata Város Önkormányzata, Tatabányai Megyei Jogú Város Önkormányzata, Terény Község Önkormányzata, Tiszakécske Város </w:t>
      </w:r>
      <w:r w:rsidRPr="00277E1B">
        <w:rPr>
          <w:rFonts w:ascii="Garamond" w:hAnsi="Garamond"/>
          <w:sz w:val="24"/>
          <w:szCs w:val="24"/>
        </w:rPr>
        <w:lastRenderedPageBreak/>
        <w:t>Önkormányzata, Tiszaladány Község Önkormányzata, Tiszanána Községi Önkormányzat, Tiszasas Község Önkormányzata, Tiszatenyő Községi Önkormányzat, Tiszavasvári Város Önkormányzata, Tófej Község Önkormányzata, Tolmásc Község Önkormányzata, Tolna Város Önkormányzata, Tormás Község Önkormányzata, Tótkomlós Város Önkormányzata, Tótkomlós Város Önkormányzata, Törökbálint Város Önkormányzata, Törökszentmiklós Városi Önkormányzat, Ugod Község Önkormányzata, Újkígyós Város Önkormányzata, Újszentiván Község Önkormányzata, Újvárfalva Község Önkormányzata, Üllés Nagyközség Önkormányzata, Vál Község Önkormányzat, Vámospércs Városi Önkormányzat, Váncsod Községi Önkormányzat , Vasad Község Önkormányzata, Vásárosnamény Város Önkormányzata, Vaskút Községi Önkormányzat, Vasvár Város Önkormányzata, Vatta Község Önkormányzata, Vecsés Város Önkormányzata, Veresegyház Város Önkormányzata, Vése Községi Önkormányzat, Veszprém Megyei Jogú Város Önkormányzata, Visegrád Város Önkormányzata, Visonta Községi Önkormányzat, Zagyvarékas Község Önkormányzata, Zalaegerszeg Megyei Jogú Város Önkormányzata, Zamárdi Önkormányzat, Zomba Község Önkormányzata, Zsombó Nagyközség Önkormányzata.</w:t>
      </w:r>
    </w:p>
    <w:sectPr w:rsidR="000767CE" w:rsidRPr="00277E1B" w:rsidSect="00FE0035">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275" w:rsidRDefault="00B03275">
      <w:pPr>
        <w:spacing w:after="0" w:line="240" w:lineRule="auto"/>
      </w:pPr>
      <w:r>
        <w:separator/>
      </w:r>
    </w:p>
  </w:endnote>
  <w:endnote w:type="continuationSeparator" w:id="0">
    <w:p w:rsidR="00B03275" w:rsidRDefault="00B0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584693"/>
      <w:docPartObj>
        <w:docPartGallery w:val="Page Numbers (Bottom of Page)"/>
        <w:docPartUnique/>
      </w:docPartObj>
    </w:sdtPr>
    <w:sdtEndPr>
      <w:rPr>
        <w:rFonts w:ascii="Garamond" w:hAnsi="Garamond"/>
        <w:b/>
      </w:rPr>
    </w:sdtEndPr>
    <w:sdtContent>
      <w:p w:rsidR="00C64FA5" w:rsidRPr="00C64FA5" w:rsidRDefault="00D72430">
        <w:pPr>
          <w:pStyle w:val="llb"/>
          <w:jc w:val="center"/>
          <w:rPr>
            <w:rFonts w:ascii="Garamond" w:hAnsi="Garamond"/>
            <w:b/>
          </w:rPr>
        </w:pPr>
        <w:r w:rsidRPr="00C64FA5">
          <w:rPr>
            <w:rFonts w:ascii="Garamond" w:hAnsi="Garamond"/>
            <w:b/>
          </w:rPr>
          <w:fldChar w:fldCharType="begin"/>
        </w:r>
        <w:r w:rsidRPr="00C64FA5">
          <w:rPr>
            <w:rFonts w:ascii="Garamond" w:hAnsi="Garamond"/>
            <w:b/>
          </w:rPr>
          <w:instrText>PAGE   \* MERGEFORMAT</w:instrText>
        </w:r>
        <w:r w:rsidRPr="00C64FA5">
          <w:rPr>
            <w:rFonts w:ascii="Garamond" w:hAnsi="Garamond"/>
            <w:b/>
          </w:rPr>
          <w:fldChar w:fldCharType="separate"/>
        </w:r>
        <w:r w:rsidR="00130208">
          <w:rPr>
            <w:rFonts w:ascii="Garamond" w:hAnsi="Garamond"/>
            <w:b/>
            <w:noProof/>
          </w:rPr>
          <w:t>1</w:t>
        </w:r>
        <w:r w:rsidRPr="00C64FA5">
          <w:rPr>
            <w:rFonts w:ascii="Garamond" w:hAnsi="Garamond"/>
            <w:b/>
          </w:rPr>
          <w:fldChar w:fldCharType="end"/>
        </w:r>
      </w:p>
    </w:sdtContent>
  </w:sdt>
  <w:p w:rsidR="00C64FA5" w:rsidRDefault="00B03275" w:rsidP="00C64FA5">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275" w:rsidRDefault="00B03275">
      <w:pPr>
        <w:spacing w:after="0" w:line="240" w:lineRule="auto"/>
      </w:pPr>
      <w:r>
        <w:separator/>
      </w:r>
    </w:p>
  </w:footnote>
  <w:footnote w:type="continuationSeparator" w:id="0">
    <w:p w:rsidR="00B03275" w:rsidRDefault="00B03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6D9" w:rsidRDefault="00D72430" w:rsidP="00C64FA5">
    <w:pPr>
      <w:pStyle w:val="lfej"/>
      <w:jc w:val="center"/>
      <w:rPr>
        <w:rFonts w:ascii="Garamond" w:hAnsi="Garamond"/>
        <w:b/>
        <w:i/>
      </w:rPr>
    </w:pPr>
    <w:r>
      <w:rPr>
        <w:rFonts w:ascii="Garamond" w:hAnsi="Garamond"/>
        <w:b/>
        <w:i/>
        <w:noProof/>
        <w:lang w:eastAsia="hu-HU"/>
      </w:rPr>
      <w:drawing>
        <wp:anchor distT="0" distB="0" distL="114300" distR="114300" simplePos="0" relativeHeight="251659264" behindDoc="1" locked="0" layoutInCell="1" allowOverlap="1" wp14:anchorId="337DCB0B" wp14:editId="7BE3238F">
          <wp:simplePos x="0" y="0"/>
          <wp:positionH relativeFrom="margin">
            <wp:align>center</wp:align>
          </wp:positionH>
          <wp:positionV relativeFrom="paragraph">
            <wp:posOffset>-249555</wp:posOffset>
          </wp:positionV>
          <wp:extent cx="1308986" cy="288000"/>
          <wp:effectExtent l="0" t="0" r="5715" b="0"/>
          <wp:wrapTight wrapText="bothSides">
            <wp:wrapPolygon edited="0">
              <wp:start x="6917" y="0"/>
              <wp:lineTo x="0" y="5722"/>
              <wp:lineTo x="0" y="14305"/>
              <wp:lineTo x="6917" y="20026"/>
              <wp:lineTo x="12262" y="20026"/>
              <wp:lineTo x="21380" y="14305"/>
              <wp:lineTo x="21380" y="5722"/>
              <wp:lineTo x="12262" y="0"/>
              <wp:lineTo x="6917"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zeprezart.png"/>
                  <pic:cNvPicPr/>
                </pic:nvPicPr>
                <pic:blipFill>
                  <a:blip r:embed="rId1">
                    <a:extLst>
                      <a:ext uri="{28A0092B-C50C-407E-A947-70E740481C1C}">
                        <a14:useLocalDpi xmlns:a14="http://schemas.microsoft.com/office/drawing/2010/main" val="0"/>
                      </a:ext>
                    </a:extLst>
                  </a:blip>
                  <a:stretch>
                    <a:fillRect/>
                  </a:stretch>
                </pic:blipFill>
                <pic:spPr>
                  <a:xfrm>
                    <a:off x="0" y="0"/>
                    <a:ext cx="1308986" cy="288000"/>
                  </a:xfrm>
                  <a:prstGeom prst="rect">
                    <a:avLst/>
                  </a:prstGeom>
                </pic:spPr>
              </pic:pic>
            </a:graphicData>
          </a:graphic>
          <wp14:sizeRelH relativeFrom="page">
            <wp14:pctWidth>0</wp14:pctWidth>
          </wp14:sizeRelH>
          <wp14:sizeRelV relativeFrom="page">
            <wp14:pctHeight>0</wp14:pctHeight>
          </wp14:sizeRelV>
        </wp:anchor>
      </w:drawing>
    </w:r>
  </w:p>
  <w:p w:rsidR="00C64FA5" w:rsidRPr="00C64FA5" w:rsidRDefault="00D72430" w:rsidP="00C64FA5">
    <w:pPr>
      <w:pStyle w:val="lfej"/>
      <w:jc w:val="center"/>
      <w:rPr>
        <w:rFonts w:ascii="Garamond" w:hAnsi="Garamond"/>
        <w:b/>
        <w:i/>
      </w:rPr>
    </w:pPr>
    <w:r>
      <w:rPr>
        <w:rFonts w:ascii="Garamond" w:hAnsi="Garamond"/>
        <w:b/>
        <w:i/>
      </w:rPr>
      <w:t>A Beiratkozási Program 2018</w:t>
    </w:r>
    <w:r w:rsidRPr="00C64FA5">
      <w:rPr>
        <w:rFonts w:ascii="Garamond" w:hAnsi="Garamond"/>
        <w:b/>
        <w:i/>
      </w:rPr>
      <w:t>. évi felhívásának melléklete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30"/>
    <w:rsid w:val="000767CE"/>
    <w:rsid w:val="00130208"/>
    <w:rsid w:val="00277E1B"/>
    <w:rsid w:val="00833EA4"/>
    <w:rsid w:val="00B03275"/>
    <w:rsid w:val="00D724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B1800-C53D-4A26-ACBC-371F722A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7243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72430"/>
    <w:pPr>
      <w:tabs>
        <w:tab w:val="center" w:pos="4536"/>
        <w:tab w:val="right" w:pos="9072"/>
      </w:tabs>
      <w:spacing w:after="0" w:line="240" w:lineRule="auto"/>
    </w:pPr>
  </w:style>
  <w:style w:type="character" w:customStyle="1" w:styleId="lfejChar">
    <w:name w:val="Élőfej Char"/>
    <w:basedOn w:val="Bekezdsalapbettpusa"/>
    <w:link w:val="lfej"/>
    <w:uiPriority w:val="99"/>
    <w:rsid w:val="00D72430"/>
  </w:style>
  <w:style w:type="paragraph" w:styleId="llb">
    <w:name w:val="footer"/>
    <w:basedOn w:val="Norml"/>
    <w:link w:val="llbChar"/>
    <w:uiPriority w:val="99"/>
    <w:unhideWhenUsed/>
    <w:rsid w:val="00D72430"/>
    <w:pPr>
      <w:tabs>
        <w:tab w:val="center" w:pos="4536"/>
        <w:tab w:val="right" w:pos="9072"/>
      </w:tabs>
      <w:spacing w:after="0" w:line="240" w:lineRule="auto"/>
    </w:pPr>
  </w:style>
  <w:style w:type="character" w:customStyle="1" w:styleId="llbChar">
    <w:name w:val="Élőláb Char"/>
    <w:basedOn w:val="Bekezdsalapbettpusa"/>
    <w:link w:val="llb"/>
    <w:uiPriority w:val="99"/>
    <w:rsid w:val="00D7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11103</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Barnabás</dc:creator>
  <cp:keywords/>
  <dc:description/>
  <cp:lastModifiedBy>Földes Zoltán</cp:lastModifiedBy>
  <cp:revision>2</cp:revision>
  <dcterms:created xsi:type="dcterms:W3CDTF">2018-02-27T10:47:00Z</dcterms:created>
  <dcterms:modified xsi:type="dcterms:W3CDTF">2018-02-27T10:47:00Z</dcterms:modified>
</cp:coreProperties>
</file>