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FF3636" w:rsidRPr="00124C50" w:rsidRDefault="003E469D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 Önkormányzata  Képviselő-testületének  </w:t>
      </w:r>
    </w:p>
    <w:p w:rsidR="00FF3636" w:rsidRPr="00124C50" w:rsidRDefault="00BD69EC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3E469D">
        <w:rPr>
          <w:rFonts w:ascii="Times New Roman" w:hAnsi="Times New Roman" w:cs="Times New Roman"/>
          <w:b/>
          <w:sz w:val="24"/>
          <w:szCs w:val="24"/>
        </w:rPr>
        <w:t>október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E0F">
        <w:rPr>
          <w:rFonts w:ascii="Times New Roman" w:hAnsi="Times New Roman" w:cs="Times New Roman"/>
          <w:b/>
          <w:sz w:val="24"/>
          <w:szCs w:val="24"/>
        </w:rPr>
        <w:t>26</w:t>
      </w:r>
      <w:r w:rsidR="00FF3636" w:rsidRPr="00124C50">
        <w:rPr>
          <w:rFonts w:ascii="Times New Roman" w:hAnsi="Times New Roman" w:cs="Times New Roman"/>
          <w:b/>
          <w:sz w:val="24"/>
          <w:szCs w:val="24"/>
        </w:rPr>
        <w:t xml:space="preserve">-i  nyilvános ülésére 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69D">
        <w:rPr>
          <w:rFonts w:ascii="Times New Roman" w:hAnsi="Times New Roman" w:cs="Times New Roman"/>
          <w:b/>
          <w:sz w:val="24"/>
          <w:szCs w:val="24"/>
        </w:rPr>
        <w:t>Salföld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124C50">
        <w:rPr>
          <w:rFonts w:ascii="Times New Roman" w:hAnsi="Times New Roman" w:cs="Times New Roman"/>
          <w:b/>
          <w:sz w:val="24"/>
          <w:szCs w:val="24"/>
        </w:rPr>
        <w:t>özség Önkormányzata Képviselő-testülete az egyes szociális ellátások szabályozásáról szóló önkormányzati rendelete módosításáról.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3E469D">
        <w:rPr>
          <w:rFonts w:ascii="Times New Roman" w:hAnsi="Times New Roman" w:cs="Times New Roman"/>
          <w:b/>
          <w:sz w:val="24"/>
          <w:szCs w:val="24"/>
        </w:rPr>
        <w:t>Fábián Gusztáv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FF3636" w:rsidRPr="00124C50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207E">
        <w:rPr>
          <w:rFonts w:ascii="Times New Roman" w:hAnsi="Times New Roman" w:cs="Times New Roman"/>
          <w:b/>
          <w:sz w:val="24"/>
          <w:szCs w:val="24"/>
        </w:rPr>
        <w:t>Nagy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FF3636" w:rsidRDefault="00FF3636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>Előterjesztő</w:t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="003A7FC7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FF3636" w:rsidRPr="00124C50" w:rsidRDefault="009E207E" w:rsidP="00FF363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Tóthné Titz Éva, jegyzőt helyettesítő aljegyző</w:t>
      </w: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FF3636" w:rsidRDefault="003E469D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</w:t>
      </w:r>
      <w:r w:rsidR="009E207E">
        <w:rPr>
          <w:rFonts w:ascii="Times New Roman" w:hAnsi="Times New Roman" w:cs="Times New Roman"/>
          <w:sz w:val="24"/>
          <w:szCs w:val="24"/>
        </w:rPr>
        <w:t xml:space="preserve"> Község Önkormányzata Képviselő-testülete a településen élő </w:t>
      </w:r>
      <w:r w:rsidR="00C17BB5">
        <w:rPr>
          <w:rFonts w:ascii="Times New Roman" w:hAnsi="Times New Roman" w:cs="Times New Roman"/>
          <w:sz w:val="24"/>
          <w:szCs w:val="24"/>
        </w:rPr>
        <w:t>nyugdíjban, nyugdíj</w:t>
      </w:r>
      <w:r>
        <w:rPr>
          <w:rFonts w:ascii="Times New Roman" w:hAnsi="Times New Roman" w:cs="Times New Roman"/>
          <w:sz w:val="24"/>
          <w:szCs w:val="24"/>
        </w:rPr>
        <w:t>szerű ellátásban részesülő</w:t>
      </w:r>
      <w:r w:rsidR="009E207E">
        <w:rPr>
          <w:rFonts w:ascii="Times New Roman" w:hAnsi="Times New Roman" w:cs="Times New Roman"/>
          <w:sz w:val="24"/>
          <w:szCs w:val="24"/>
        </w:rPr>
        <w:t xml:space="preserve"> idősek részére</w:t>
      </w:r>
      <w:r w:rsidR="00BD69EC">
        <w:rPr>
          <w:rFonts w:ascii="Times New Roman" w:hAnsi="Times New Roman" w:cs="Times New Roman"/>
          <w:sz w:val="24"/>
          <w:szCs w:val="24"/>
        </w:rPr>
        <w:t>, valamint a 18. életévét be nem töltött gyermekek részére</w:t>
      </w:r>
      <w:r w:rsidR="009E207E">
        <w:rPr>
          <w:rFonts w:ascii="Times New Roman" w:hAnsi="Times New Roman" w:cs="Times New Roman"/>
          <w:sz w:val="24"/>
          <w:szCs w:val="24"/>
        </w:rPr>
        <w:t xml:space="preserve"> </w:t>
      </w:r>
      <w:r w:rsidR="008A392B">
        <w:rPr>
          <w:rFonts w:ascii="Times New Roman" w:hAnsi="Times New Roman" w:cs="Times New Roman"/>
          <w:sz w:val="24"/>
          <w:szCs w:val="24"/>
        </w:rPr>
        <w:t xml:space="preserve">minden évben december hónapban </w:t>
      </w:r>
      <w:r w:rsidR="009E207E">
        <w:rPr>
          <w:rFonts w:ascii="Times New Roman" w:hAnsi="Times New Roman" w:cs="Times New Roman"/>
          <w:sz w:val="24"/>
          <w:szCs w:val="24"/>
        </w:rPr>
        <w:t xml:space="preserve">egyszeri pénzbeli támogatást kíván adni. A támogatás juttatásának feltételeit rendeletben kell szabályozni. A rendelet módosítás a támogatás feltételeit tartalmazza.  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INDOKOLÁS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6FBD" w:rsidRDefault="00FF3636" w:rsidP="009E207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207E">
        <w:rPr>
          <w:rFonts w:ascii="Times New Roman" w:hAnsi="Times New Roman" w:cs="Times New Roman"/>
          <w:sz w:val="24"/>
          <w:szCs w:val="24"/>
        </w:rPr>
        <w:t>A támogatás feltétele, hogy a településen be</w:t>
      </w:r>
      <w:r w:rsidR="008A392B">
        <w:rPr>
          <w:rFonts w:ascii="Times New Roman" w:hAnsi="Times New Roman" w:cs="Times New Roman"/>
          <w:sz w:val="24"/>
          <w:szCs w:val="24"/>
        </w:rPr>
        <w:t>jelentett lakóhellyel rendelkező</w:t>
      </w:r>
      <w:r w:rsidR="009E207E">
        <w:rPr>
          <w:rFonts w:ascii="Times New Roman" w:hAnsi="Times New Roman" w:cs="Times New Roman"/>
          <w:sz w:val="24"/>
          <w:szCs w:val="24"/>
        </w:rPr>
        <w:t xml:space="preserve"> személyek, akik a kérelem benyújtásakor </w:t>
      </w:r>
      <w:r w:rsidR="003E469D">
        <w:rPr>
          <w:rFonts w:ascii="Times New Roman" w:hAnsi="Times New Roman" w:cs="Times New Roman"/>
          <w:sz w:val="24"/>
          <w:szCs w:val="24"/>
        </w:rPr>
        <w:t>nyugdíjban, nyugdíjszerű ellátásban</w:t>
      </w:r>
      <w:r w:rsidR="00BD69EC">
        <w:rPr>
          <w:rFonts w:ascii="Times New Roman" w:hAnsi="Times New Roman" w:cs="Times New Roman"/>
          <w:sz w:val="24"/>
          <w:szCs w:val="24"/>
        </w:rPr>
        <w:t>, valamint a kérelem benyújtásáig a 18. életévüket be nem töltött gyermekek</w:t>
      </w:r>
      <w:r w:rsidR="009E207E">
        <w:rPr>
          <w:rFonts w:ascii="Times New Roman" w:hAnsi="Times New Roman" w:cs="Times New Roman"/>
          <w:sz w:val="24"/>
          <w:szCs w:val="24"/>
        </w:rPr>
        <w:t xml:space="preserve"> </w:t>
      </w:r>
      <w:r w:rsidR="00746975">
        <w:rPr>
          <w:rFonts w:ascii="Times New Roman" w:hAnsi="Times New Roman" w:cs="Times New Roman"/>
          <w:sz w:val="24"/>
          <w:szCs w:val="24"/>
        </w:rPr>
        <w:t xml:space="preserve">szülője </w:t>
      </w:r>
      <w:r w:rsidR="009E207E">
        <w:rPr>
          <w:rFonts w:ascii="Times New Roman" w:hAnsi="Times New Roman" w:cs="Times New Roman"/>
          <w:sz w:val="24"/>
          <w:szCs w:val="24"/>
        </w:rPr>
        <w:t xml:space="preserve">évente egy alkalommal </w:t>
      </w:r>
      <w:r w:rsidR="008A392B">
        <w:rPr>
          <w:rFonts w:ascii="Times New Roman" w:hAnsi="Times New Roman" w:cs="Times New Roman"/>
          <w:sz w:val="24"/>
          <w:szCs w:val="24"/>
        </w:rPr>
        <w:t>december hónapban</w:t>
      </w:r>
      <w:r w:rsidR="009E207E">
        <w:rPr>
          <w:rFonts w:ascii="Times New Roman" w:hAnsi="Times New Roman" w:cs="Times New Roman"/>
          <w:sz w:val="24"/>
          <w:szCs w:val="24"/>
        </w:rPr>
        <w:t xml:space="preserve"> egyszeri támogatásban részesülhessenek. A támogatás jövedelmi helyzettől független támogatásként kerül megállapításra, mint települési támogatás. A támogatást igényelni kell. </w:t>
      </w:r>
    </w:p>
    <w:p w:rsidR="00FD6FBD" w:rsidRDefault="00FD6FBD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1.§-ban </w:t>
      </w:r>
      <w:r w:rsidR="00A42CA3">
        <w:rPr>
          <w:rFonts w:ascii="Times New Roman" w:hAnsi="Times New Roman" w:cs="Times New Roman"/>
          <w:sz w:val="24"/>
          <w:szCs w:val="24"/>
        </w:rPr>
        <w:t>a jogosultság feltételei kerülnek szabályozásra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2.§-ban </w:t>
      </w:r>
      <w:r w:rsidR="007D58AD">
        <w:rPr>
          <w:rFonts w:ascii="Times New Roman" w:hAnsi="Times New Roman" w:cs="Times New Roman"/>
          <w:sz w:val="24"/>
          <w:szCs w:val="24"/>
        </w:rPr>
        <w:t>a kifizetésre vonatkozó szabályok kerültek megállapításra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FBD" w:rsidRDefault="00FD6FBD" w:rsidP="00FD6FB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D6FBD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3.§-ban </w:t>
      </w:r>
      <w:r w:rsidR="007D58AD">
        <w:rPr>
          <w:rFonts w:ascii="Times New Roman" w:hAnsi="Times New Roman" w:cs="Times New Roman"/>
          <w:sz w:val="24"/>
          <w:szCs w:val="24"/>
        </w:rPr>
        <w:t xml:space="preserve">a támogatás összege került szabályozásra. </w:t>
      </w:r>
    </w:p>
    <w:p w:rsidR="007D58AD" w:rsidRDefault="007D58AD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D6FBD" w:rsidP="00FF36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3636">
        <w:rPr>
          <w:rFonts w:ascii="Times New Roman" w:hAnsi="Times New Roman" w:cs="Times New Roman"/>
          <w:sz w:val="24"/>
          <w:szCs w:val="24"/>
        </w:rPr>
        <w:t xml:space="preserve">.§-ban megállapításra került a rendelet hatálya. </w:t>
      </w:r>
    </w:p>
    <w:p w:rsidR="00FF3636" w:rsidRDefault="00FF3636" w:rsidP="00FF36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 jogalkotásról szóló 2010. évi CXXX. törvény 17.§ (1) bekezdése alapján</w:t>
      </w:r>
    </w:p>
    <w:p w:rsidR="00FF3636" w:rsidRPr="00124C50" w:rsidRDefault="00FF3636" w:rsidP="00FF3636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</w:t>
      </w:r>
      <w:r w:rsidR="007469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</w:t>
      </w:r>
      <w:r w:rsidR="003E46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Salföld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K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özség Önk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ormány</w:t>
      </w:r>
      <w:r w:rsidR="00BD69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zata Képviselő-testülete ../2018.(IX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…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önkormányzati rendelete </w:t>
      </w:r>
      <w:r w:rsidRPr="00124C50">
        <w:rPr>
          <w:rFonts w:ascii="Times New Roman" w:hAnsi="Times New Roman" w:cs="Times New Roman"/>
          <w:sz w:val="24"/>
          <w:szCs w:val="24"/>
        </w:rPr>
        <w:t xml:space="preserve">az egyes szociális ellátások szabályozásáról szóló </w:t>
      </w:r>
      <w:r w:rsidRPr="005A4A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3E469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/2015.(III.2</w:t>
      </w:r>
      <w:r w:rsidRPr="005A4AE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sz w:val="24"/>
          <w:szCs w:val="24"/>
        </w:rPr>
        <w:t>önkormányzati rendelete módosításáról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szociális támogatásra a településen élők esetében szélesebb kör szerez jogosultságot.</w:t>
      </w:r>
    </w:p>
    <w:p w:rsidR="00FF3636" w:rsidRPr="00124C50" w:rsidRDefault="00FF3636" w:rsidP="00FF3636">
      <w:pPr>
        <w:spacing w:before="0" w:beforeAutospacing="0" w:after="0" w:afterAutospacing="0"/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 xml:space="preserve">Költségvetési hatása: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>A település költs</w:t>
      </w:r>
      <w:r>
        <w:rPr>
          <w:rFonts w:ascii="Times New Roman" w:hAnsi="Times New Roman" w:cs="Times New Roman"/>
          <w:sz w:val="24"/>
          <w:szCs w:val="24"/>
        </w:rPr>
        <w:t>égvetésében a forrás biztosítani szükséges</w:t>
      </w:r>
      <w:r w:rsidRPr="0012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="007D58AD">
        <w:rPr>
          <w:rFonts w:ascii="Times New Roman" w:hAnsi="Times New Roman" w:cs="Times New Roman"/>
          <w:sz w:val="24"/>
          <w:szCs w:val="24"/>
        </w:rPr>
        <w:t>adminisztratív hatása van, tekintettel arra, hogy minden jogosultságot határozattal kell megállapítani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  <w:r w:rsidR="007D58AD">
        <w:rPr>
          <w:rFonts w:ascii="Times New Roman" w:hAnsi="Times New Roman" w:cs="Times New Roman"/>
          <w:sz w:val="24"/>
          <w:szCs w:val="24"/>
        </w:rPr>
        <w:t>A Képviselő-testület igénye a támogatás nyújtásának lehetőségére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636" w:rsidRPr="00124C50" w:rsidRDefault="00FF3636" w:rsidP="00FF3636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megalkotása elmaradása esetén várható következmények:</w:t>
      </w:r>
      <w:r w:rsidR="007469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</w:p>
    <w:p w:rsidR="00FF3636" w:rsidRPr="00124C50" w:rsidRDefault="00FF3636" w:rsidP="00FF3636">
      <w:pPr>
        <w:spacing w:before="0" w:beforeAutospacing="0" w:after="0" w:afterAutospacing="0"/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FF3636" w:rsidRPr="00124C50" w:rsidRDefault="00FF3636" w:rsidP="00FF3636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tárgyi: </w:t>
      </w:r>
      <w:r w:rsidR="007469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</w:p>
    <w:p w:rsidR="00FF3636" w:rsidRPr="00124C50" w:rsidRDefault="00FF3636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költségvetési forrás biztosítása</w:t>
      </w: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124C50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szíveskedjenek.</w:t>
      </w:r>
    </w:p>
    <w:p w:rsidR="00FD6FBD" w:rsidRPr="00124C50" w:rsidRDefault="00FD6FBD" w:rsidP="007D58AD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3636" w:rsidRPr="00124C50" w:rsidRDefault="00FF3636" w:rsidP="00FF3636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36" w:rsidRPr="00702794" w:rsidRDefault="003E469D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FF3636">
        <w:rPr>
          <w:rFonts w:ascii="Times New Roman" w:hAnsi="Times New Roman" w:cs="Times New Roman"/>
          <w:b/>
          <w:sz w:val="24"/>
          <w:szCs w:val="24"/>
        </w:rPr>
        <w:t xml:space="preserve">  K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>özség Önkormányzata Képviselő-testületének</w:t>
      </w:r>
    </w:p>
    <w:p w:rsidR="00FF3636" w:rsidRPr="00702794" w:rsidRDefault="00BD69EC" w:rsidP="00FD6F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…./2018</w:t>
      </w:r>
      <w:r w:rsidR="00FF3636" w:rsidRPr="00702794">
        <w:rPr>
          <w:rFonts w:ascii="Times New Roman" w:hAnsi="Times New Roman" w:cs="Times New Roman"/>
          <w:b/>
          <w:sz w:val="24"/>
          <w:szCs w:val="24"/>
        </w:rPr>
        <w:t>. (…) önkormányzati rendelete</w:t>
      </w:r>
    </w:p>
    <w:p w:rsidR="00FF3636" w:rsidRPr="00702794" w:rsidRDefault="00FF3636" w:rsidP="00FD6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4">
        <w:rPr>
          <w:rFonts w:ascii="Times New Roman" w:hAnsi="Times New Roman" w:cs="Times New Roman"/>
          <w:b/>
          <w:sz w:val="24"/>
          <w:szCs w:val="24"/>
        </w:rPr>
        <w:t xml:space="preserve"> az egyes szociális ellátások szabályozásáról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1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="005A4AE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/2015.(III.1</w:t>
      </w:r>
      <w:r w:rsidRPr="00C401C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>önkormányzati rendelete módosításáról</w:t>
      </w:r>
    </w:p>
    <w:p w:rsidR="00FF3636" w:rsidRDefault="003E469D" w:rsidP="00FF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</w:t>
      </w:r>
      <w:r w:rsidR="00FF3636">
        <w:rPr>
          <w:rFonts w:ascii="Times New Roman" w:hAnsi="Times New Roman" w:cs="Times New Roman"/>
          <w:sz w:val="24"/>
          <w:szCs w:val="24"/>
        </w:rPr>
        <w:t xml:space="preserve"> K</w:t>
      </w:r>
      <w:r w:rsidR="00FF3636" w:rsidRPr="00702794">
        <w:rPr>
          <w:rFonts w:ascii="Times New Roman" w:hAnsi="Times New Roman" w:cs="Times New Roman"/>
          <w:sz w:val="24"/>
          <w:szCs w:val="24"/>
        </w:rPr>
        <w:t>özség Önkormányzata Képviselő-testülete a szociális igazgatásról és szociális ellátásokról szóló 1993. évi III. törvény 92. § (1) bekezdés a) pontjában kapott felhatalmazás alapján Magyarország helyi önkormányzatairól szóló 2011. évi CLXXXIX. törvény 13. § (1) bekezdés 8a. pontjában meghatározott feladatkörében eljárva a következőket rendeli el:</w:t>
      </w: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b/>
          <w:sz w:val="24"/>
          <w:szCs w:val="24"/>
        </w:rPr>
        <w:t>1. §</w:t>
      </w:r>
      <w:r w:rsidRPr="00702794">
        <w:rPr>
          <w:rFonts w:ascii="Times New Roman" w:hAnsi="Times New Roman" w:cs="Times New Roman"/>
          <w:sz w:val="24"/>
          <w:szCs w:val="24"/>
        </w:rPr>
        <w:t xml:space="preserve"> </w:t>
      </w:r>
      <w:r w:rsidR="003E469D">
        <w:rPr>
          <w:rFonts w:ascii="Times New Roman" w:hAnsi="Times New Roman" w:cs="Times New Roman"/>
          <w:sz w:val="24"/>
          <w:szCs w:val="24"/>
        </w:rPr>
        <w:t>Salföld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702794">
        <w:rPr>
          <w:rFonts w:ascii="Times New Roman" w:hAnsi="Times New Roman" w:cs="Times New Roman"/>
          <w:sz w:val="24"/>
          <w:szCs w:val="24"/>
        </w:rPr>
        <w:t>özség Önkormányzata Képviselő-testületének az egyes szociális ellátások szabályozásáról szóló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3C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3/2015.(II</w:t>
      </w:r>
      <w:r w:rsidR="00C17BB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I.2</w:t>
      </w:r>
      <w:r w:rsidRPr="00E973C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702794">
        <w:rPr>
          <w:rFonts w:ascii="Times New Roman" w:hAnsi="Times New Roman" w:cs="Times New Roman"/>
          <w:sz w:val="24"/>
          <w:szCs w:val="24"/>
        </w:rPr>
        <w:t>önkormányzati re</w:t>
      </w:r>
      <w:r w:rsidR="009E207E">
        <w:rPr>
          <w:rFonts w:ascii="Times New Roman" w:hAnsi="Times New Roman" w:cs="Times New Roman"/>
          <w:sz w:val="24"/>
          <w:szCs w:val="24"/>
        </w:rPr>
        <w:t xml:space="preserve">ndelete (a továbbiakban: Szr.) 9.§ (1) bekezdése a következő </w:t>
      </w:r>
      <w:r w:rsidR="00C17BB5">
        <w:rPr>
          <w:rFonts w:ascii="Times New Roman" w:hAnsi="Times New Roman" w:cs="Times New Roman"/>
          <w:sz w:val="24"/>
          <w:szCs w:val="24"/>
        </w:rPr>
        <w:t>e</w:t>
      </w:r>
      <w:r w:rsidR="00DB499D">
        <w:rPr>
          <w:rFonts w:ascii="Times New Roman" w:hAnsi="Times New Roman" w:cs="Times New Roman"/>
          <w:sz w:val="24"/>
          <w:szCs w:val="24"/>
        </w:rPr>
        <w:t xml:space="preserve">) </w:t>
      </w:r>
      <w:r w:rsidR="009E207E">
        <w:rPr>
          <w:rFonts w:ascii="Times New Roman" w:hAnsi="Times New Roman" w:cs="Times New Roman"/>
          <w:sz w:val="24"/>
          <w:szCs w:val="24"/>
        </w:rPr>
        <w:t>ponttal egészül ki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E469D" w:rsidRDefault="00FF3636" w:rsidP="003E469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C17BB5">
        <w:rPr>
          <w:rFonts w:ascii="Times New Roman" w:eastAsia="Calibri" w:hAnsi="Times New Roman" w:cs="Times New Roman"/>
          <w:sz w:val="24"/>
          <w:szCs w:val="24"/>
        </w:rPr>
        <w:t>e</w:t>
      </w:r>
      <w:r w:rsidR="009E207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E469D">
        <w:rPr>
          <w:rFonts w:ascii="Times New Roman" w:eastAsia="Calibri" w:hAnsi="Times New Roman" w:cs="Times New Roman"/>
          <w:sz w:val="24"/>
          <w:szCs w:val="24"/>
        </w:rPr>
        <w:t>azok a településen életvitelszerűen élő</w:t>
      </w:r>
    </w:p>
    <w:p w:rsidR="003E469D" w:rsidRDefault="00C17BB5" w:rsidP="003E469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3E469D">
        <w:rPr>
          <w:rFonts w:ascii="Times New Roman" w:eastAsia="Calibri" w:hAnsi="Times New Roman" w:cs="Times New Roman"/>
          <w:sz w:val="24"/>
          <w:szCs w:val="24"/>
        </w:rPr>
        <w:t>a)</w:t>
      </w:r>
      <w:r w:rsidR="009E207E">
        <w:rPr>
          <w:rFonts w:ascii="Times New Roman" w:eastAsia="Calibri" w:hAnsi="Times New Roman" w:cs="Times New Roman"/>
          <w:sz w:val="24"/>
          <w:szCs w:val="24"/>
        </w:rPr>
        <w:t xml:space="preserve"> időskorú személyek, </w:t>
      </w:r>
      <w:r w:rsidR="003E469D">
        <w:rPr>
          <w:rFonts w:ascii="Times New Roman" w:eastAsia="Calibri" w:hAnsi="Times New Roman" w:cs="Times New Roman"/>
          <w:sz w:val="24"/>
          <w:szCs w:val="24"/>
        </w:rPr>
        <w:t xml:space="preserve">akik </w:t>
      </w:r>
      <w:r w:rsidR="009E207E">
        <w:rPr>
          <w:rFonts w:ascii="Times New Roman" w:eastAsia="Calibri" w:hAnsi="Times New Roman" w:cs="Times New Roman"/>
          <w:sz w:val="24"/>
          <w:szCs w:val="24"/>
        </w:rPr>
        <w:t xml:space="preserve">a kérelem benyújtásakor </w:t>
      </w:r>
      <w:r w:rsidR="003E469D">
        <w:rPr>
          <w:rFonts w:ascii="Times New Roman" w:eastAsia="Calibri" w:hAnsi="Times New Roman" w:cs="Times New Roman"/>
          <w:sz w:val="24"/>
          <w:szCs w:val="24"/>
        </w:rPr>
        <w:t>nyugdíjban, nyugdíjszerű ellátásban részesülnek</w:t>
      </w:r>
      <w:r w:rsidR="009E207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E469D" w:rsidRDefault="00C17BB5" w:rsidP="003E469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3E469D">
        <w:rPr>
          <w:rFonts w:ascii="Times New Roman" w:eastAsia="Calibri" w:hAnsi="Times New Roman" w:cs="Times New Roman"/>
          <w:sz w:val="24"/>
          <w:szCs w:val="24"/>
        </w:rPr>
        <w:t>b)</w:t>
      </w:r>
      <w:r w:rsidR="00BD69EC">
        <w:rPr>
          <w:rFonts w:ascii="Times New Roman" w:eastAsia="Calibri" w:hAnsi="Times New Roman" w:cs="Times New Roman"/>
          <w:sz w:val="24"/>
          <w:szCs w:val="24"/>
        </w:rPr>
        <w:t xml:space="preserve"> 18. életévét be nem töltött gyermek szülője, </w:t>
      </w:r>
    </w:p>
    <w:p w:rsidR="00A42CA3" w:rsidRPr="007D58AD" w:rsidRDefault="00BD69EC" w:rsidP="003E469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 a támogatás megállapítására</w:t>
      </w:r>
      <w:r w:rsidR="009E207E">
        <w:rPr>
          <w:rFonts w:ascii="Times New Roman" w:eastAsia="Calibri" w:hAnsi="Times New Roman" w:cs="Times New Roman"/>
          <w:sz w:val="24"/>
          <w:szCs w:val="24"/>
        </w:rPr>
        <w:t xml:space="preserve"> irányuló </w:t>
      </w:r>
      <w:r w:rsidR="00C17BB5">
        <w:rPr>
          <w:rFonts w:ascii="Times New Roman" w:eastAsia="Calibri" w:hAnsi="Times New Roman" w:cs="Times New Roman"/>
          <w:sz w:val="24"/>
          <w:szCs w:val="24"/>
        </w:rPr>
        <w:t xml:space="preserve">adatlapot </w:t>
      </w:r>
      <w:r w:rsidR="004D64B2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  <w:bookmarkStart w:id="0" w:name="_GoBack"/>
      <w:bookmarkEnd w:id="0"/>
      <w:r w:rsidR="008A392B">
        <w:rPr>
          <w:rFonts w:ascii="Times New Roman" w:eastAsia="Calibri" w:hAnsi="Times New Roman" w:cs="Times New Roman"/>
          <w:sz w:val="24"/>
          <w:szCs w:val="24"/>
        </w:rPr>
        <w:t xml:space="preserve"> benyújtotta</w:t>
      </w:r>
      <w:r w:rsidR="003A7FC7">
        <w:rPr>
          <w:rFonts w:ascii="Times New Roman" w:eastAsia="Calibri" w:hAnsi="Times New Roman" w:cs="Times New Roman"/>
          <w:sz w:val="24"/>
          <w:szCs w:val="24"/>
        </w:rPr>
        <w:t>.”</w:t>
      </w:r>
    </w:p>
    <w:p w:rsidR="00FF3636" w:rsidRDefault="00FF3636" w:rsidP="00FF3636">
      <w:pPr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b/>
          <w:sz w:val="24"/>
          <w:szCs w:val="24"/>
        </w:rPr>
        <w:t>2.§</w:t>
      </w:r>
      <w:r w:rsidR="00A42CA3">
        <w:rPr>
          <w:rFonts w:ascii="Times New Roman" w:hAnsi="Times New Roman" w:cs="Times New Roman"/>
          <w:sz w:val="24"/>
          <w:szCs w:val="24"/>
        </w:rPr>
        <w:t xml:space="preserve"> Az Szr. 5.§-a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F9B">
        <w:rPr>
          <w:rFonts w:ascii="Times New Roman" w:hAnsi="Times New Roman" w:cs="Times New Roman"/>
          <w:sz w:val="24"/>
          <w:szCs w:val="24"/>
        </w:rPr>
        <w:t>következő</w:t>
      </w:r>
      <w:r w:rsidR="00A42CA3">
        <w:rPr>
          <w:rFonts w:ascii="Times New Roman" w:hAnsi="Times New Roman" w:cs="Times New Roman"/>
          <w:sz w:val="24"/>
          <w:szCs w:val="24"/>
        </w:rPr>
        <w:t xml:space="preserve"> (4) bekezdéssel egészül ki</w:t>
      </w:r>
      <w:r w:rsidRPr="00702794">
        <w:rPr>
          <w:rFonts w:ascii="Times New Roman" w:hAnsi="Times New Roman" w:cs="Times New Roman"/>
          <w:sz w:val="24"/>
          <w:szCs w:val="24"/>
        </w:rPr>
        <w:t>:</w:t>
      </w:r>
    </w:p>
    <w:p w:rsidR="00FF3636" w:rsidRDefault="00FF3636" w:rsidP="00FF36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2327D">
        <w:rPr>
          <w:rFonts w:ascii="Times New Roman" w:hAnsi="Times New Roman" w:cs="Times New Roman"/>
          <w:sz w:val="24"/>
          <w:szCs w:val="24"/>
        </w:rPr>
        <w:t>„</w:t>
      </w:r>
      <w:r w:rsidR="00DB499D">
        <w:rPr>
          <w:rFonts w:ascii="Times New Roman" w:eastAsia="Calibri" w:hAnsi="Times New Roman" w:cs="Times New Roman"/>
          <w:sz w:val="24"/>
          <w:szCs w:val="24"/>
        </w:rPr>
        <w:t xml:space="preserve">(4) A </w:t>
      </w:r>
      <w:r w:rsidR="003E469D">
        <w:rPr>
          <w:rFonts w:ascii="Times New Roman" w:eastAsia="Calibri" w:hAnsi="Times New Roman" w:cs="Times New Roman"/>
          <w:sz w:val="24"/>
          <w:szCs w:val="24"/>
        </w:rPr>
        <w:t>nyugdíjban és nyugdíjszerű ellátásban részesülő idősek</w:t>
      </w:r>
      <w:r w:rsidR="00DB49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9EC">
        <w:rPr>
          <w:rFonts w:ascii="Times New Roman" w:eastAsia="Calibri" w:hAnsi="Times New Roman" w:cs="Times New Roman"/>
          <w:sz w:val="24"/>
          <w:szCs w:val="24"/>
        </w:rPr>
        <w:t>és a 18. élet</w:t>
      </w:r>
      <w:r w:rsidR="00DB499D">
        <w:rPr>
          <w:rFonts w:ascii="Times New Roman" w:eastAsia="Calibri" w:hAnsi="Times New Roman" w:cs="Times New Roman"/>
          <w:sz w:val="24"/>
          <w:szCs w:val="24"/>
        </w:rPr>
        <w:t>évét be nem töltött gyermekek szülője részére</w:t>
      </w:r>
      <w:r w:rsidR="00A42CA3">
        <w:rPr>
          <w:rFonts w:ascii="Times New Roman" w:eastAsia="Calibri" w:hAnsi="Times New Roman" w:cs="Times New Roman"/>
          <w:sz w:val="24"/>
          <w:szCs w:val="24"/>
        </w:rPr>
        <w:t xml:space="preserve"> nyújtott települési támogatás kifizetése </w:t>
      </w:r>
      <w:r w:rsidR="003E469D">
        <w:rPr>
          <w:rFonts w:ascii="Times New Roman" w:eastAsia="Calibri" w:hAnsi="Times New Roman" w:cs="Times New Roman"/>
          <w:sz w:val="24"/>
          <w:szCs w:val="24"/>
        </w:rPr>
        <w:t xml:space="preserve">december 15. napjáig történik a határozat meghozatalát követően. </w:t>
      </w:r>
    </w:p>
    <w:p w:rsidR="00FD6FBD" w:rsidRDefault="00FD6FBD" w:rsidP="00FD6FB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D6FBD" w:rsidRDefault="00FD6FBD" w:rsidP="00A42C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9151B">
        <w:rPr>
          <w:rFonts w:ascii="Times New Roman" w:hAnsi="Times New Roman" w:cs="Times New Roman"/>
          <w:b/>
          <w:sz w:val="24"/>
          <w:szCs w:val="24"/>
        </w:rPr>
        <w:t xml:space="preserve">3.§ </w:t>
      </w:r>
      <w:r w:rsidR="00A42CA3">
        <w:rPr>
          <w:rFonts w:ascii="Times New Roman" w:hAnsi="Times New Roman" w:cs="Times New Roman"/>
          <w:sz w:val="24"/>
          <w:szCs w:val="24"/>
        </w:rPr>
        <w:t xml:space="preserve">Az Szr. </w:t>
      </w:r>
      <w:r w:rsidR="00746975">
        <w:rPr>
          <w:rFonts w:ascii="Times New Roman" w:hAnsi="Times New Roman" w:cs="Times New Roman"/>
          <w:sz w:val="24"/>
          <w:szCs w:val="24"/>
        </w:rPr>
        <w:t>12. § (1) bekezdése a</w:t>
      </w:r>
      <w:r w:rsidR="000F1F9B">
        <w:rPr>
          <w:rFonts w:ascii="Times New Roman" w:hAnsi="Times New Roman" w:cs="Times New Roman"/>
          <w:sz w:val="24"/>
          <w:szCs w:val="24"/>
        </w:rPr>
        <w:t xml:space="preserve"> következő</w:t>
      </w:r>
      <w:r w:rsidR="00746975">
        <w:rPr>
          <w:rFonts w:ascii="Times New Roman" w:hAnsi="Times New Roman" w:cs="Times New Roman"/>
          <w:sz w:val="24"/>
          <w:szCs w:val="24"/>
        </w:rPr>
        <w:t xml:space="preserve"> ce</w:t>
      </w:r>
      <w:r w:rsidR="00A42CA3">
        <w:rPr>
          <w:rFonts w:ascii="Times New Roman" w:hAnsi="Times New Roman" w:cs="Times New Roman"/>
          <w:sz w:val="24"/>
          <w:szCs w:val="24"/>
        </w:rPr>
        <w:t xml:space="preserve">) ponttal egészül ki: </w:t>
      </w:r>
    </w:p>
    <w:p w:rsidR="00A42CA3" w:rsidRDefault="00BD69EC" w:rsidP="00A42C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F2E0F">
        <w:rPr>
          <w:rFonts w:ascii="Times New Roman" w:hAnsi="Times New Roman" w:cs="Times New Roman"/>
          <w:sz w:val="24"/>
          <w:szCs w:val="24"/>
        </w:rPr>
        <w:t xml:space="preserve">ce) </w:t>
      </w:r>
      <w:r w:rsidR="00C17BB5">
        <w:rPr>
          <w:rFonts w:ascii="Times New Roman" w:hAnsi="Times New Roman" w:cs="Times New Roman"/>
          <w:sz w:val="24"/>
          <w:szCs w:val="24"/>
        </w:rPr>
        <w:t>a 9. § (1) bekezdés e</w:t>
      </w:r>
      <w:r w:rsidR="00746975">
        <w:rPr>
          <w:rFonts w:ascii="Times New Roman" w:hAnsi="Times New Roman" w:cs="Times New Roman"/>
          <w:sz w:val="24"/>
          <w:szCs w:val="24"/>
        </w:rPr>
        <w:t xml:space="preserve">) pontja esetén 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3E469D">
        <w:rPr>
          <w:rFonts w:ascii="Times New Roman" w:hAnsi="Times New Roman" w:cs="Times New Roman"/>
          <w:sz w:val="24"/>
          <w:szCs w:val="24"/>
        </w:rPr>
        <w:t>. évben 5</w:t>
      </w:r>
      <w:r w:rsidR="00A42CA3">
        <w:rPr>
          <w:rFonts w:ascii="Times New Roman" w:hAnsi="Times New Roman" w:cs="Times New Roman"/>
          <w:sz w:val="24"/>
          <w:szCs w:val="24"/>
        </w:rPr>
        <w:t xml:space="preserve">.000 Ft, a következő években a mindenkori éves költségvetési rendeletben meghatározott összeg”. </w:t>
      </w:r>
    </w:p>
    <w:p w:rsidR="00A42CA3" w:rsidRPr="00D678D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Default="00FD6FBD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F3636" w:rsidRPr="00D678D3">
        <w:rPr>
          <w:rFonts w:ascii="Times New Roman" w:hAnsi="Times New Roman" w:cs="Times New Roman"/>
          <w:b/>
          <w:sz w:val="24"/>
          <w:szCs w:val="24"/>
        </w:rPr>
        <w:t>.§</w:t>
      </w:r>
      <w:r w:rsidR="00FF3636" w:rsidRPr="00D678D3">
        <w:rPr>
          <w:rFonts w:ascii="Times New Roman" w:hAnsi="Times New Roman" w:cs="Times New Roman"/>
          <w:sz w:val="24"/>
          <w:szCs w:val="24"/>
        </w:rPr>
        <w:t xml:space="preserve"> Ez a rendelet a kihirdetését követő napon lép hatályba.</w:t>
      </w: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BB47AB" w:rsidRPr="00D678D3" w:rsidRDefault="00BB47AB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D678D3" w:rsidRDefault="003E469D" w:rsidP="00FF3636">
      <w:pPr>
        <w:spacing w:before="0" w:beforeAutospacing="0" w:after="0" w:afterAutospacing="0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Fábián Gusztáv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BD69EC">
        <w:rPr>
          <w:rFonts w:ascii="Times New Roman" w:hAnsi="Times New Roman" w:cs="Times New Roman"/>
          <w:sz w:val="24"/>
          <w:szCs w:val="24"/>
        </w:rPr>
        <w:t xml:space="preserve">  </w:t>
      </w:r>
      <w:r w:rsidR="00BD69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D69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CA3">
        <w:rPr>
          <w:rFonts w:ascii="Times New Roman" w:hAnsi="Times New Roman" w:cs="Times New Roman"/>
          <w:sz w:val="24"/>
          <w:szCs w:val="24"/>
        </w:rPr>
        <w:t>Tóthné Titz Éva</w:t>
      </w:r>
    </w:p>
    <w:p w:rsidR="00FF3636" w:rsidRPr="00D678D3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2CA3">
        <w:rPr>
          <w:rFonts w:ascii="Times New Roman" w:hAnsi="Times New Roman" w:cs="Times New Roman"/>
          <w:sz w:val="24"/>
          <w:szCs w:val="24"/>
        </w:rPr>
        <w:t xml:space="preserve">               polgármester</w:t>
      </w:r>
      <w:r w:rsidR="00A42CA3">
        <w:rPr>
          <w:rFonts w:ascii="Times New Roman" w:hAnsi="Times New Roman" w:cs="Times New Roman"/>
          <w:sz w:val="24"/>
          <w:szCs w:val="24"/>
        </w:rPr>
        <w:tab/>
      </w:r>
      <w:r w:rsidR="00A42C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jegyzőt helyettesítő aljegyző</w:t>
      </w:r>
    </w:p>
    <w:p w:rsidR="00FF3636" w:rsidRPr="00D678D3" w:rsidRDefault="00FF3636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42CA3" w:rsidRDefault="00A42CA3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FF3636" w:rsidRPr="00D678D3" w:rsidRDefault="007A185C" w:rsidP="00FF3636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kihirdetés napja: 2018</w:t>
      </w:r>
      <w:r w:rsidR="00FF3636" w:rsidRPr="00D678D3">
        <w:rPr>
          <w:rFonts w:ascii="Times New Roman" w:hAnsi="Times New Roman" w:cs="Times New Roman"/>
          <w:sz w:val="24"/>
          <w:szCs w:val="24"/>
        </w:rPr>
        <w:t>. . …….</w:t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</w:r>
      <w:r w:rsidR="00FF3636" w:rsidRPr="00D678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3636" w:rsidRPr="00D678D3" w:rsidRDefault="00FF3636" w:rsidP="00FF3636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</w:t>
      </w:r>
      <w:r w:rsidR="003E469D">
        <w:rPr>
          <w:rFonts w:ascii="Times New Roman" w:hAnsi="Times New Roman" w:cs="Times New Roman"/>
          <w:sz w:val="24"/>
          <w:szCs w:val="24"/>
        </w:rPr>
        <w:t xml:space="preserve">  </w:t>
      </w:r>
      <w:r w:rsidRPr="00D678D3">
        <w:rPr>
          <w:rFonts w:ascii="Times New Roman" w:hAnsi="Times New Roman" w:cs="Times New Roman"/>
          <w:sz w:val="24"/>
          <w:szCs w:val="24"/>
        </w:rPr>
        <w:t xml:space="preserve"> </w:t>
      </w:r>
      <w:r w:rsidR="00A42CA3">
        <w:rPr>
          <w:rFonts w:ascii="Times New Roman" w:hAnsi="Times New Roman" w:cs="Times New Roman"/>
          <w:sz w:val="24"/>
          <w:szCs w:val="24"/>
        </w:rPr>
        <w:t>Tóthné Titz Éva</w:t>
      </w:r>
    </w:p>
    <w:p w:rsidR="004E7204" w:rsidRPr="00FD6FBD" w:rsidRDefault="00A42CA3" w:rsidP="00FD6FB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E46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3636" w:rsidRPr="00D678D3">
        <w:rPr>
          <w:rFonts w:ascii="Times New Roman" w:hAnsi="Times New Roman" w:cs="Times New Roman"/>
          <w:sz w:val="24"/>
          <w:szCs w:val="24"/>
        </w:rPr>
        <w:t>jegyző</w:t>
      </w:r>
      <w:r>
        <w:rPr>
          <w:rFonts w:ascii="Times New Roman" w:hAnsi="Times New Roman" w:cs="Times New Roman"/>
          <w:sz w:val="24"/>
          <w:szCs w:val="24"/>
        </w:rPr>
        <w:t>t helyettesítő aljegyző</w:t>
      </w:r>
    </w:p>
    <w:sectPr w:rsidR="004E7204" w:rsidRPr="00FD6FBD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3636"/>
    <w:rsid w:val="000F1F9B"/>
    <w:rsid w:val="002F67C6"/>
    <w:rsid w:val="00376BE1"/>
    <w:rsid w:val="003A7FC7"/>
    <w:rsid w:val="003E469D"/>
    <w:rsid w:val="004D64B2"/>
    <w:rsid w:val="004E7204"/>
    <w:rsid w:val="005A4AE2"/>
    <w:rsid w:val="0065387C"/>
    <w:rsid w:val="00746975"/>
    <w:rsid w:val="007A185C"/>
    <w:rsid w:val="007D58AD"/>
    <w:rsid w:val="008A392B"/>
    <w:rsid w:val="009E207E"/>
    <w:rsid w:val="00A42CA3"/>
    <w:rsid w:val="00BB47AB"/>
    <w:rsid w:val="00BD69EC"/>
    <w:rsid w:val="00C17BB5"/>
    <w:rsid w:val="00CF2E0F"/>
    <w:rsid w:val="00DB499D"/>
    <w:rsid w:val="00E973C8"/>
    <w:rsid w:val="00EB3C9C"/>
    <w:rsid w:val="00FD6FBD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B12D9-AD25-451F-9EB0-AD8E337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6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D6FBD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592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Éva Nagy</cp:lastModifiedBy>
  <cp:revision>16</cp:revision>
  <dcterms:created xsi:type="dcterms:W3CDTF">2017-02-02T10:47:00Z</dcterms:created>
  <dcterms:modified xsi:type="dcterms:W3CDTF">2018-11-21T13:28:00Z</dcterms:modified>
</cp:coreProperties>
</file>