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CD" w:rsidRPr="00694AC1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>…. napirend</w:t>
      </w:r>
    </w:p>
    <w:p w:rsidR="00B87DCD" w:rsidRPr="00E30A76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B87DCD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B87DCD" w:rsidRDefault="00DB3968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B87DCD">
        <w:rPr>
          <w:b/>
        </w:rPr>
        <w:t xml:space="preserve"> Község Önkormányzata Képviselő-testületének                                                               2019. május 1</w:t>
      </w:r>
      <w:r>
        <w:rPr>
          <w:b/>
        </w:rPr>
        <w:t>3</w:t>
      </w:r>
      <w:r w:rsidR="00B87DCD">
        <w:rPr>
          <w:b/>
        </w:rPr>
        <w:t>-</w:t>
      </w:r>
      <w:r>
        <w:rPr>
          <w:b/>
        </w:rPr>
        <w:t>á</w:t>
      </w:r>
      <w:r w:rsidR="00B87DCD">
        <w:rPr>
          <w:b/>
        </w:rPr>
        <w:t>n tartandó nyilvános ülésére</w:t>
      </w:r>
    </w:p>
    <w:p w:rsidR="00B87DCD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:rsidR="00B87DCD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  <w:t xml:space="preserve">   közérdekű védekezés</w:t>
      </w:r>
      <w:r w:rsidR="00B31F3C">
        <w:rPr>
          <w:b/>
        </w:rPr>
        <w:t xml:space="preserve"> költségeinek megelőleg</w:t>
      </w:r>
      <w:r w:rsidR="00255C9E">
        <w:rPr>
          <w:b/>
        </w:rPr>
        <w:t>e</w:t>
      </w:r>
      <w:r w:rsidR="00B31F3C">
        <w:rPr>
          <w:b/>
        </w:rPr>
        <w:t>zése</w:t>
      </w:r>
    </w:p>
    <w:p w:rsidR="00B87DCD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87DCD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DB3968">
        <w:t>Fábián Gusztáv</w:t>
      </w:r>
      <w:r>
        <w:t xml:space="preserve"> </w:t>
      </w:r>
      <w:r w:rsidR="00DB3968">
        <w:t>po</w:t>
      </w:r>
      <w:r>
        <w:t>lgármester</w:t>
      </w:r>
    </w:p>
    <w:p w:rsidR="00B87DCD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DB3968">
        <w:t>Kiss Tibor</w:t>
      </w:r>
      <w:r>
        <w:t xml:space="preserve"> műszaki ügyintéző</w:t>
      </w:r>
    </w:p>
    <w:p w:rsidR="00B87DCD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:rsidR="00B87DCD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B87DCD" w:rsidRPr="003673F6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>Előterjesztő</w:t>
      </w:r>
      <w:r>
        <w:tab/>
      </w:r>
      <w:r>
        <w:tab/>
      </w:r>
      <w:r>
        <w:tab/>
      </w:r>
      <w:r>
        <w:tab/>
      </w:r>
      <w:r>
        <w:tab/>
        <w:t>Tóthné Titz Éva jegyzőt helyettesítő aljegyző</w:t>
      </w:r>
    </w:p>
    <w:p w:rsidR="00B87DCD" w:rsidRPr="003673F6" w:rsidRDefault="00B87DCD" w:rsidP="00B87D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B87DCD" w:rsidRDefault="00B87DCD" w:rsidP="00B87DCD">
      <w:pPr>
        <w:rPr>
          <w:sz w:val="22"/>
          <w:szCs w:val="22"/>
        </w:rPr>
      </w:pPr>
    </w:p>
    <w:p w:rsidR="00B87DCD" w:rsidRDefault="00B87DCD" w:rsidP="00B87DCD">
      <w:pPr>
        <w:jc w:val="center"/>
        <w:rPr>
          <w:sz w:val="22"/>
          <w:szCs w:val="22"/>
        </w:rPr>
      </w:pPr>
    </w:p>
    <w:p w:rsidR="00B87DCD" w:rsidRDefault="00B87DCD" w:rsidP="004F69B4">
      <w:r>
        <w:t xml:space="preserve">Tisztelt Képviselő-testület! </w:t>
      </w:r>
    </w:p>
    <w:p w:rsidR="00B87DCD" w:rsidRDefault="00B87DCD" w:rsidP="004F69B4">
      <w:pPr>
        <w:jc w:val="both"/>
      </w:pPr>
    </w:p>
    <w:p w:rsidR="00B87DCD" w:rsidRDefault="00B87DCD" w:rsidP="004F69B4">
      <w:pPr>
        <w:jc w:val="both"/>
      </w:pPr>
      <w:r>
        <w:t xml:space="preserve">Az élelmiszerláncról és hatósági felügyeletéről szóló 2008. évi XLVI. törvény (a továbbiakban: </w:t>
      </w:r>
      <w:proofErr w:type="spellStart"/>
      <w:r>
        <w:t>Éltv</w:t>
      </w:r>
      <w:proofErr w:type="spellEnd"/>
      <w:r>
        <w:t xml:space="preserve">.) 17. § (4) bekezdése szerint: „A földhasználó köteles az adott év június 30. napjáig az ingatlanon a parlagfű virágbimbójának kialakulását megakadályozni, és ezt követően ezt az állapotot a vegetációs időszak végéig folyamatosan fenntartani.” </w:t>
      </w:r>
    </w:p>
    <w:p w:rsidR="00B87DCD" w:rsidRDefault="00B87DCD" w:rsidP="004F69B4">
      <w:pPr>
        <w:jc w:val="both"/>
      </w:pPr>
    </w:p>
    <w:p w:rsidR="00B87DCD" w:rsidRDefault="00B87DCD" w:rsidP="004F69B4">
      <w:pPr>
        <w:jc w:val="both"/>
      </w:pPr>
      <w:r>
        <w:t xml:space="preserve">A parlagfű elleni védekezés elvégzésének ellenőrzése végett a helyszíni ellenőrzést saját kezdeményezésre vagy bejelentés alapján, külterületen az ingatlanügyi hatóság, belterületen a jegyző végzi el. </w:t>
      </w:r>
    </w:p>
    <w:p w:rsidR="003065B7" w:rsidRDefault="00B87DCD" w:rsidP="004F69B4">
      <w:pPr>
        <w:jc w:val="both"/>
      </w:pPr>
      <w:r>
        <w:t>Fenti védekezési kötelezettség elmaradása esetén közérdekű védekezést kell elrendelni, melynek költségei a mulasztást elkövetőt terhelik.</w:t>
      </w:r>
    </w:p>
    <w:p w:rsidR="00B87DCD" w:rsidRDefault="00B87DCD" w:rsidP="004F69B4">
      <w:pPr>
        <w:jc w:val="both"/>
      </w:pPr>
      <w:r>
        <w:t xml:space="preserve"> </w:t>
      </w:r>
    </w:p>
    <w:p w:rsidR="00B87DCD" w:rsidRDefault="00B87DCD" w:rsidP="004F69B4">
      <w:pPr>
        <w:jc w:val="both"/>
      </w:pPr>
      <w:r>
        <w:t xml:space="preserve">A parlagfű elleni közérdekű védekezés végrehajtásának, valamint az állami, illetve a közérdekű védekezés költségei megállapításának és igénylésének részletes szabályairól szóló 221/2008. (VIII.30.) Korm. rendelet (a továbbiakban: Kormányrendelet) értelmében a parlagfű elleni védekezés elmulasztása esetén </w:t>
      </w:r>
    </w:p>
    <w:p w:rsidR="00B87DCD" w:rsidRDefault="00B87DCD" w:rsidP="004F69B4">
      <w:pPr>
        <w:jc w:val="both"/>
      </w:pPr>
      <w:r>
        <w:t>a) külterületen a megyei kormányhivatal növény- és talajvédelmi feladatkörében eljáró járási hivatala</w:t>
      </w:r>
    </w:p>
    <w:p w:rsidR="00B87DCD" w:rsidRDefault="00B87DCD" w:rsidP="004F69B4">
      <w:pPr>
        <w:jc w:val="both"/>
      </w:pPr>
      <w:r>
        <w:t xml:space="preserve">b) belterületen a települési önkormányzat jegyzője rendeli el a közérdekű védekezést. </w:t>
      </w:r>
    </w:p>
    <w:p w:rsidR="00B87DCD" w:rsidRDefault="00B87DCD" w:rsidP="004F69B4">
      <w:pPr>
        <w:jc w:val="both"/>
      </w:pPr>
    </w:p>
    <w:p w:rsidR="00B87DCD" w:rsidRDefault="00B87DCD" w:rsidP="004F69B4">
      <w:pPr>
        <w:jc w:val="both"/>
      </w:pPr>
      <w:r>
        <w:t>A Kormányrendelet 2. § (1)-(2) bekezdései értelmében „A közérdekű védekezés elrendelésére jogosult hatóság a közérdekű védekezés elvégzésével általa minden év május 31. napjáig kiválasztott gazdálkodó szervezetet bízhat meg. A közérdekű védekezést célirányosan, költségtakarékosan, hatékonyan és a lehető legkisebb környezeti károsodással járó eljárással kell elvégezni.”</w:t>
      </w:r>
    </w:p>
    <w:p w:rsidR="00B87DCD" w:rsidRDefault="00B87DCD" w:rsidP="004F69B4">
      <w:pPr>
        <w:jc w:val="both"/>
      </w:pPr>
    </w:p>
    <w:p w:rsidR="003065B7" w:rsidRDefault="00B87DCD" w:rsidP="004F69B4">
      <w:pPr>
        <w:jc w:val="both"/>
      </w:pPr>
      <w:r>
        <w:t xml:space="preserve">Az </w:t>
      </w:r>
      <w:proofErr w:type="spellStart"/>
      <w:r>
        <w:t>Éltv</w:t>
      </w:r>
      <w:proofErr w:type="spellEnd"/>
      <w:r>
        <w:t>. 50.</w:t>
      </w:r>
      <w:r w:rsidR="003065B7">
        <w:t xml:space="preserve"> </w:t>
      </w:r>
      <w:r>
        <w:t>§</w:t>
      </w:r>
      <w:r w:rsidR="00CE3729">
        <w:t xml:space="preserve"> (6) bekezdése kimondja, hogy „a</w:t>
      </w:r>
      <w:r>
        <w:t xml:space="preserve"> közérdekű védekezés elvégzése során a hatóság, valamint a közérdekű védekezést elvégző vállalkozó feladata végrehajtásának keretei között az érintett területre beléphet, ott a szükséges cselekményeket elvégezheti. Erre való jogosultságát kérésre köteles igazolni.” </w:t>
      </w:r>
    </w:p>
    <w:p w:rsidR="003065B7" w:rsidRDefault="00B87DCD" w:rsidP="004F69B4">
      <w:pPr>
        <w:jc w:val="both"/>
      </w:pPr>
      <w:r>
        <w:t>A földhasználó köteles a közérdekű védekezéssel megbízott személyek munkavégzését tűrni és elősegíteni.</w:t>
      </w:r>
    </w:p>
    <w:p w:rsidR="003065B7" w:rsidRDefault="003065B7" w:rsidP="00B87DCD">
      <w:pPr>
        <w:jc w:val="both"/>
      </w:pPr>
    </w:p>
    <w:p w:rsidR="003065B7" w:rsidRPr="003065B7" w:rsidRDefault="003065B7" w:rsidP="004F69B4">
      <w:pPr>
        <w:jc w:val="both"/>
      </w:pPr>
      <w:r w:rsidRPr="003065B7">
        <w:rPr>
          <w:shd w:val="clear" w:color="auto" w:fill="FFFFFF"/>
        </w:rPr>
        <w:lastRenderedPageBreak/>
        <w:t>A Kormányrendelet 5. § (2) bekezdése alapján a Tv. 50. §-a szerinti közérdekű védekezés végrehajtásának fedezetét a költségvetési törvényben a Minisztérium meghatározott előirányzatából kell biztosítani.</w:t>
      </w:r>
    </w:p>
    <w:p w:rsidR="004F69B4" w:rsidRDefault="004F69B4" w:rsidP="004F69B4">
      <w:pPr>
        <w:shd w:val="clear" w:color="auto" w:fill="FFFFFF"/>
        <w:jc w:val="both"/>
        <w:rPr>
          <w:rFonts w:ascii="Arial" w:hAnsi="Arial" w:cs="Arial"/>
          <w:b/>
          <w:bCs/>
          <w:color w:val="474747"/>
          <w:sz w:val="27"/>
          <w:szCs w:val="27"/>
        </w:rPr>
      </w:pPr>
    </w:p>
    <w:p w:rsidR="003065B7" w:rsidRPr="003065B7" w:rsidRDefault="005624B7" w:rsidP="004F69B4">
      <w:pPr>
        <w:shd w:val="clear" w:color="auto" w:fill="FFFFFF"/>
        <w:jc w:val="both"/>
      </w:pPr>
      <w:r>
        <w:rPr>
          <w:bCs/>
        </w:rPr>
        <w:t>A</w:t>
      </w:r>
      <w:bookmarkStart w:id="0" w:name="_GoBack"/>
      <w:bookmarkEnd w:id="0"/>
      <w:r w:rsidR="004F69B4" w:rsidRPr="004F69B4">
        <w:rPr>
          <w:bCs/>
        </w:rPr>
        <w:t xml:space="preserve"> Kormányrendelet </w:t>
      </w:r>
      <w:r w:rsidR="003065B7" w:rsidRPr="003065B7">
        <w:rPr>
          <w:bCs/>
        </w:rPr>
        <w:t>7. §</w:t>
      </w:r>
      <w:r w:rsidR="004F69B4" w:rsidRPr="004F69B4">
        <w:rPr>
          <w:bCs/>
        </w:rPr>
        <w:t>- 8. § -</w:t>
      </w:r>
      <w:proofErr w:type="spellStart"/>
      <w:r w:rsidR="004F69B4" w:rsidRPr="004F69B4">
        <w:rPr>
          <w:bCs/>
        </w:rPr>
        <w:t>aiban</w:t>
      </w:r>
      <w:proofErr w:type="spellEnd"/>
      <w:r w:rsidR="004F69B4" w:rsidRPr="004F69B4">
        <w:rPr>
          <w:bCs/>
        </w:rPr>
        <w:t xml:space="preserve"> foglaltak szerint a</w:t>
      </w:r>
      <w:r w:rsidR="003065B7" w:rsidRPr="003065B7">
        <w:t xml:space="preserve"> közérdekű védekezéssel kapcsolatos költségek előlegezését a jegyző a védekezést elrendelő határozat meghozatala után igényelheti a növény- és talajvédelmi hatóságtól. Amennyiben a földhasználó a közérdekű védekezés elrendelését követően tesz eleget védekezési kötelezettségének, az okafogyottá vált kiszállással felmerült költségeket lehet érvényesíteni.</w:t>
      </w:r>
    </w:p>
    <w:p w:rsidR="003065B7" w:rsidRPr="003065B7" w:rsidRDefault="003065B7" w:rsidP="004F69B4">
      <w:pPr>
        <w:shd w:val="clear" w:color="auto" w:fill="FFFFFF"/>
        <w:jc w:val="both"/>
      </w:pPr>
      <w:r w:rsidRPr="003065B7">
        <w:t>A növény- és talajvédelmi hatóság a közérdekű védekezéssel kapcsolatos költségeket a hozzá érkezett igény szerint a jegyző részére az előirányzat terhére megelőlegezi, az igénylés beérkezését követő nyolc napon belül.</w:t>
      </w:r>
    </w:p>
    <w:p w:rsidR="003065B7" w:rsidRPr="003065B7" w:rsidRDefault="003065B7" w:rsidP="004F69B4">
      <w:pPr>
        <w:shd w:val="clear" w:color="auto" w:fill="FFFFFF"/>
        <w:jc w:val="both"/>
      </w:pPr>
      <w:r w:rsidRPr="003065B7">
        <w:t>A közérdekű védekezést elrendelő hatóság a földhasználó által befizetett, illetve az adóhatóság által behajtott és a közérdekű védekezést elrendelő hatóságnak továbbított összeget a beérkezéstől számított nyolc napon belül visszatéríti az előirányzatba. A jegyző a befizetett, illetve továbbított összeget a növény- és talajvédelmi hatóságon keresztül téríti vissza az előirányzatba.</w:t>
      </w:r>
    </w:p>
    <w:p w:rsidR="003065B7" w:rsidRDefault="003065B7" w:rsidP="004F69B4">
      <w:pPr>
        <w:jc w:val="both"/>
      </w:pPr>
    </w:p>
    <w:p w:rsidR="004F69B4" w:rsidRDefault="00B87DCD" w:rsidP="00B87DCD">
      <w:pPr>
        <w:jc w:val="both"/>
      </w:pPr>
      <w:r>
        <w:t>Fentiekből látható, hogy a Jegyző</w:t>
      </w:r>
      <w:r w:rsidR="004F69B4">
        <w:t>, mint eljáró hatóság</w:t>
      </w:r>
      <w:r>
        <w:t xml:space="preserve"> feladata, hogy a közérdekű védekezés elvégzésére gazdálkodó szervezetet bízzon meg</w:t>
      </w:r>
      <w:r w:rsidR="004F69B4">
        <w:t xml:space="preserve"> május 31.-ig</w:t>
      </w:r>
      <w:r>
        <w:t>. Tekintettel arra, hogy</w:t>
      </w:r>
      <w:r w:rsidR="004F69B4">
        <w:t xml:space="preserve"> több, a Közös Hivatalhoz </w:t>
      </w:r>
      <w:r w:rsidR="00B31F3C">
        <w:t xml:space="preserve">tartozó </w:t>
      </w:r>
      <w:r w:rsidR="004F69B4">
        <w:t xml:space="preserve">településen gondot okoznak az elhanyagolt, gazos, esetlegesen parlagfűvel </w:t>
      </w:r>
      <w:r w:rsidR="00CE3729">
        <w:t>fertőzö</w:t>
      </w:r>
      <w:r w:rsidR="00B31F3C">
        <w:t>tt</w:t>
      </w:r>
      <w:r w:rsidR="004F69B4">
        <w:t xml:space="preserve"> ingatlanok</w:t>
      </w:r>
      <w:r>
        <w:t>, a még hatékonyabb fellépés érdekében szükséges gazdálkodó szervezettel kényszerkaszálásra kerets</w:t>
      </w:r>
      <w:r w:rsidR="004F69B4">
        <w:t>zerződést kötni 2019</w:t>
      </w:r>
      <w:r>
        <w:t xml:space="preserve">. évre. </w:t>
      </w:r>
    </w:p>
    <w:p w:rsidR="004F69B4" w:rsidRDefault="004F69B4" w:rsidP="00B87DCD">
      <w:pPr>
        <w:jc w:val="both"/>
      </w:pPr>
    </w:p>
    <w:p w:rsidR="00E10B5A" w:rsidRDefault="00B87DCD" w:rsidP="00B87DCD">
      <w:pPr>
        <w:jc w:val="both"/>
      </w:pPr>
      <w:r>
        <w:t>Hangsúlyozandó, hogy a kényszerkaszálás költségeinek kifizetése nem az Önkormányzatot terheli</w:t>
      </w:r>
      <w:r w:rsidR="004F69B4">
        <w:t>, azonban annak megelőlegezése szükséges, abban az esetben</w:t>
      </w:r>
      <w:r w:rsidR="00E10B5A">
        <w:t>,</w:t>
      </w:r>
      <w:r w:rsidR="004F69B4">
        <w:t xml:space="preserve"> ha a</w:t>
      </w:r>
      <w:r w:rsidR="00E10B5A">
        <w:t xml:space="preserve"> településen</w:t>
      </w:r>
      <w:r w:rsidR="004F69B4">
        <w:t xml:space="preserve"> közérde</w:t>
      </w:r>
      <w:r w:rsidR="00E10B5A">
        <w:t>k</w:t>
      </w:r>
      <w:r w:rsidR="004F69B4">
        <w:t>ű védekezés</w:t>
      </w:r>
      <w:r w:rsidR="00E10B5A">
        <w:t xml:space="preserve"> elrendelésére lenne szükség.</w:t>
      </w:r>
    </w:p>
    <w:p w:rsidR="00E10B5A" w:rsidRDefault="00E10B5A" w:rsidP="00B87DCD">
      <w:pPr>
        <w:jc w:val="both"/>
      </w:pPr>
    </w:p>
    <w:p w:rsidR="00B87DCD" w:rsidRDefault="00B87DCD" w:rsidP="00B87DCD">
      <w:pPr>
        <w:ind w:right="72"/>
        <w:jc w:val="both"/>
        <w:rPr>
          <w:bCs/>
        </w:rPr>
      </w:pPr>
      <w:r>
        <w:rPr>
          <w:bCs/>
        </w:rPr>
        <w:t>Fentiek alapján kérem, hozzák meg döntésüket:</w:t>
      </w:r>
    </w:p>
    <w:p w:rsidR="00B87DCD" w:rsidRDefault="00B87DCD" w:rsidP="00B87DCD">
      <w:pPr>
        <w:ind w:right="72"/>
        <w:jc w:val="both"/>
        <w:rPr>
          <w:bCs/>
        </w:rPr>
      </w:pPr>
    </w:p>
    <w:p w:rsidR="00B87DCD" w:rsidRDefault="00B87DCD" w:rsidP="00B87DCD">
      <w:pPr>
        <w:jc w:val="both"/>
        <w:rPr>
          <w:b/>
          <w:i/>
        </w:rPr>
      </w:pPr>
    </w:p>
    <w:p w:rsidR="00B87DCD" w:rsidRPr="00F85D46" w:rsidRDefault="00B87DCD" w:rsidP="00B87DCD">
      <w:pPr>
        <w:jc w:val="both"/>
        <w:rPr>
          <w:b/>
          <w:i/>
        </w:rPr>
      </w:pPr>
      <w:r w:rsidRPr="00F85D46">
        <w:rPr>
          <w:b/>
          <w:i/>
        </w:rPr>
        <w:t>Határozati javaslat:</w:t>
      </w:r>
    </w:p>
    <w:p w:rsidR="00B87DCD" w:rsidRDefault="00B87DCD" w:rsidP="00B87DCD">
      <w:pPr>
        <w:jc w:val="both"/>
        <w:rPr>
          <w:b/>
          <w:u w:val="single"/>
        </w:rPr>
      </w:pPr>
    </w:p>
    <w:p w:rsidR="00B87DCD" w:rsidRPr="00F85D46" w:rsidRDefault="00DB3968" w:rsidP="00B87DCD">
      <w:pPr>
        <w:jc w:val="center"/>
        <w:rPr>
          <w:b/>
        </w:rPr>
      </w:pPr>
      <w:r>
        <w:rPr>
          <w:b/>
        </w:rPr>
        <w:t>SALFÖLD</w:t>
      </w:r>
      <w:r w:rsidR="00B87DCD">
        <w:rPr>
          <w:b/>
        </w:rPr>
        <w:t xml:space="preserve"> </w:t>
      </w:r>
      <w:r w:rsidR="00B87DCD" w:rsidRPr="00F85D46">
        <w:rPr>
          <w:b/>
        </w:rPr>
        <w:t>KÖZSÉG ÖNKORMÁNYZATA KÉPVISELŐ-TESTÜLETÉNEK</w:t>
      </w:r>
    </w:p>
    <w:p w:rsidR="00B87DCD" w:rsidRPr="00F85D46" w:rsidRDefault="00E10B5A" w:rsidP="00B87DCD">
      <w:pPr>
        <w:jc w:val="center"/>
        <w:rPr>
          <w:b/>
        </w:rPr>
      </w:pPr>
      <w:r>
        <w:rPr>
          <w:b/>
        </w:rPr>
        <w:t>…./2019</w:t>
      </w:r>
      <w:r w:rsidR="00B87DCD" w:rsidRPr="00F85D46">
        <w:rPr>
          <w:b/>
        </w:rPr>
        <w:t>. (….) HATÁROZATA</w:t>
      </w:r>
    </w:p>
    <w:p w:rsidR="00B87DCD" w:rsidRPr="00F85D46" w:rsidRDefault="00B87DCD" w:rsidP="00B87DCD">
      <w:pPr>
        <w:jc w:val="center"/>
        <w:rPr>
          <w:b/>
        </w:rPr>
      </w:pPr>
    </w:p>
    <w:p w:rsidR="00B87DCD" w:rsidRPr="00B31F3C" w:rsidRDefault="00B31F3C" w:rsidP="00B87DCD">
      <w:pPr>
        <w:jc w:val="center"/>
        <w:rPr>
          <w:i/>
        </w:rPr>
      </w:pPr>
      <w:r w:rsidRPr="00B31F3C">
        <w:rPr>
          <w:b/>
          <w:i/>
        </w:rPr>
        <w:t>közérdekű védekezés költségeinek megelőlegezéséről</w:t>
      </w:r>
    </w:p>
    <w:p w:rsidR="00B87DCD" w:rsidRDefault="00B87DCD" w:rsidP="00B87DCD">
      <w:pPr>
        <w:jc w:val="both"/>
      </w:pPr>
    </w:p>
    <w:p w:rsidR="00B87DCD" w:rsidRDefault="00B87DCD" w:rsidP="00B87DCD">
      <w:pPr>
        <w:jc w:val="both"/>
        <w:rPr>
          <w:b/>
          <w:u w:val="single"/>
        </w:rPr>
      </w:pPr>
    </w:p>
    <w:p w:rsidR="00E10B5A" w:rsidRDefault="00DB3968" w:rsidP="00B87DCD">
      <w:pPr>
        <w:ind w:left="708"/>
        <w:jc w:val="both"/>
      </w:pPr>
      <w:r>
        <w:t>Salföld</w:t>
      </w:r>
      <w:r w:rsidR="00B87DCD" w:rsidRPr="0036363B">
        <w:t xml:space="preserve"> Község Önkormányzatának Képviselő-testülete </w:t>
      </w:r>
      <w:r w:rsidR="00E10B5A">
        <w:t>egyetért azzal, hogy a közérdekű védekezés elrendelésére jogosult hatóság (jegyző) az általa kiválasztott gazdálkodó szervezetet bízza meg a közérdekű védekezés elvégzésére.</w:t>
      </w:r>
    </w:p>
    <w:p w:rsidR="00E10B5A" w:rsidRDefault="00E10B5A" w:rsidP="00B87DCD">
      <w:pPr>
        <w:ind w:left="708"/>
        <w:jc w:val="both"/>
      </w:pPr>
    </w:p>
    <w:p w:rsidR="00B87DCD" w:rsidRDefault="00DB3968" w:rsidP="00B87DCD">
      <w:pPr>
        <w:ind w:left="708"/>
        <w:jc w:val="both"/>
      </w:pPr>
      <w:r>
        <w:t>Salföld</w:t>
      </w:r>
      <w:r w:rsidR="00E10B5A">
        <w:t xml:space="preserve"> Község Önkormányzata Képviselő-testülete költségvetése terhére vállalja a közérdekű védekezés költségeinek megelőlegezését</w:t>
      </w:r>
      <w:r w:rsidR="00B87DCD" w:rsidRPr="0036363B">
        <w:t>.</w:t>
      </w:r>
    </w:p>
    <w:p w:rsidR="00E10B5A" w:rsidRPr="0036363B" w:rsidRDefault="00E10B5A" w:rsidP="00B87DCD">
      <w:pPr>
        <w:ind w:left="708"/>
        <w:jc w:val="both"/>
      </w:pPr>
    </w:p>
    <w:p w:rsidR="00B87DCD" w:rsidRDefault="00B87DCD" w:rsidP="00B87DCD">
      <w:pPr>
        <w:jc w:val="both"/>
        <w:rPr>
          <w:b/>
        </w:rPr>
      </w:pPr>
    </w:p>
    <w:p w:rsidR="00B87DCD" w:rsidRPr="00696960" w:rsidRDefault="00B87DCD" w:rsidP="00B87DCD">
      <w:pPr>
        <w:jc w:val="both"/>
        <w:rPr>
          <w:b/>
        </w:rPr>
      </w:pPr>
      <w:r w:rsidRPr="00696960">
        <w:rPr>
          <w:b/>
        </w:rPr>
        <w:t xml:space="preserve">Felelős: </w:t>
      </w:r>
      <w:r w:rsidR="00DB3968">
        <w:rPr>
          <w:b/>
        </w:rPr>
        <w:t>Fábián Gusztáv</w:t>
      </w:r>
      <w:r>
        <w:t xml:space="preserve"> </w:t>
      </w:r>
      <w:r w:rsidRPr="00696960">
        <w:rPr>
          <w:b/>
        </w:rPr>
        <w:t>polgármester</w:t>
      </w:r>
    </w:p>
    <w:p w:rsidR="00B87DCD" w:rsidRPr="00696960" w:rsidRDefault="00B87DCD" w:rsidP="00B87DCD">
      <w:pPr>
        <w:jc w:val="both"/>
        <w:rPr>
          <w:b/>
        </w:rPr>
      </w:pPr>
      <w:r>
        <w:rPr>
          <w:b/>
        </w:rPr>
        <w:t xml:space="preserve">Határidő: </w:t>
      </w:r>
      <w:r w:rsidR="00B31F3C">
        <w:rPr>
          <w:b/>
        </w:rPr>
        <w:t>folyamatos</w:t>
      </w:r>
    </w:p>
    <w:sectPr w:rsidR="00B87DCD" w:rsidRPr="00696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CD"/>
    <w:rsid w:val="00255C9E"/>
    <w:rsid w:val="002E1F8B"/>
    <w:rsid w:val="003065B7"/>
    <w:rsid w:val="004F69B4"/>
    <w:rsid w:val="005624B7"/>
    <w:rsid w:val="00B31F3C"/>
    <w:rsid w:val="00B87DCD"/>
    <w:rsid w:val="00C458A4"/>
    <w:rsid w:val="00CE3729"/>
    <w:rsid w:val="00DB3968"/>
    <w:rsid w:val="00E10B5A"/>
    <w:rsid w:val="00E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8660"/>
  <w15:chartTrackingRefBased/>
  <w15:docId w15:val="{2F734AE1-FEA4-4575-9D4B-94339D55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7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06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Muszak2</dc:creator>
  <cp:keywords/>
  <dc:description/>
  <cp:lastModifiedBy>TitzEva</cp:lastModifiedBy>
  <cp:revision>3</cp:revision>
  <dcterms:created xsi:type="dcterms:W3CDTF">2019-05-08T11:02:00Z</dcterms:created>
  <dcterms:modified xsi:type="dcterms:W3CDTF">2019-05-08T12:02:00Z</dcterms:modified>
</cp:coreProperties>
</file>