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E0" w:rsidRPr="00694AC1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…. napirend</w:t>
      </w:r>
    </w:p>
    <w:p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ED69E0" w:rsidRDefault="00C55C4F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Község </w:t>
      </w:r>
      <w:proofErr w:type="gramStart"/>
      <w:r w:rsidR="00ED69E0">
        <w:rPr>
          <w:b/>
        </w:rPr>
        <w:t>Önkormányzata  Képviselő</w:t>
      </w:r>
      <w:proofErr w:type="gramEnd"/>
      <w:r w:rsidR="00ED69E0">
        <w:rPr>
          <w:b/>
        </w:rPr>
        <w:t>-testületének                                                               2019. áprili</w:t>
      </w:r>
      <w:r w:rsidR="005D0F6E">
        <w:rPr>
          <w:b/>
        </w:rPr>
        <w:t>s 1</w:t>
      </w:r>
      <w:r>
        <w:rPr>
          <w:b/>
        </w:rPr>
        <w:t>5</w:t>
      </w:r>
      <w:r w:rsidR="00ED69E0">
        <w:rPr>
          <w:b/>
        </w:rPr>
        <w:t xml:space="preserve">-én tartandó </w:t>
      </w:r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ED69E0" w:rsidRPr="007D4983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="00C55C4F">
        <w:t>T</w:t>
      </w:r>
      <w:r w:rsidRPr="00737850">
        <w:t>örvényességi felhívás</w:t>
      </w:r>
      <w:r>
        <w:rPr>
          <w:b/>
        </w:rPr>
        <w:t xml:space="preserve"> </w:t>
      </w:r>
      <w:r>
        <w:t xml:space="preserve">a </w:t>
      </w:r>
      <w:r w:rsidR="00C55C4F">
        <w:t>20</w:t>
      </w:r>
      <w:r w:rsidRPr="007D4983">
        <w:t>/201</w:t>
      </w:r>
      <w:r w:rsidR="00C55C4F">
        <w:t>7</w:t>
      </w:r>
      <w:r w:rsidRPr="007D4983">
        <w:t xml:space="preserve">. </w:t>
      </w:r>
      <w:r>
        <w:t>(</w:t>
      </w:r>
      <w:r w:rsidR="00C55C4F">
        <w:t>XII</w:t>
      </w:r>
      <w:r>
        <w:t>.</w:t>
      </w:r>
      <w:r w:rsidR="00C55C4F">
        <w:t>22</w:t>
      </w:r>
      <w:r w:rsidRPr="007D4983">
        <w:t>.) számú önkormányzat</w:t>
      </w:r>
      <w:r>
        <w:t>i rendelet</w:t>
      </w:r>
      <w:r w:rsidRPr="007D4983">
        <w:t xml:space="preserve"> vonatkozásában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C55C4F">
        <w:t>Fábián Gusztáv</w:t>
      </w:r>
      <w:r>
        <w:rPr>
          <w:b/>
        </w:rPr>
        <w:t xml:space="preserve"> </w:t>
      </w:r>
      <w:r>
        <w:t>polgármester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  <w:t>Tóthné Titz Éva jegyzőt helyettesítő aljegyző</w:t>
      </w: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ED69E0" w:rsidRDefault="00ED69E0" w:rsidP="00ED69E0">
      <w:pPr>
        <w:rPr>
          <w:sz w:val="22"/>
          <w:szCs w:val="22"/>
        </w:rPr>
      </w:pPr>
    </w:p>
    <w:p w:rsidR="00ED69E0" w:rsidRDefault="00ED69E0" w:rsidP="00ED69E0">
      <w:pPr>
        <w:rPr>
          <w:b/>
        </w:rPr>
      </w:pPr>
    </w:p>
    <w:p w:rsidR="00ED69E0" w:rsidRPr="00862AC8" w:rsidRDefault="00ED69E0" w:rsidP="00ED69E0">
      <w:pPr>
        <w:rPr>
          <w:b/>
        </w:rPr>
      </w:pPr>
      <w:r w:rsidRPr="00862AC8">
        <w:rPr>
          <w:b/>
        </w:rPr>
        <w:t>Tisztelt Képviselő-testület!</w:t>
      </w:r>
    </w:p>
    <w:p w:rsidR="00ED69E0" w:rsidRPr="00862AC8" w:rsidRDefault="00ED69E0" w:rsidP="00ED69E0"/>
    <w:p w:rsidR="00ED69E0" w:rsidRDefault="00ED69E0" w:rsidP="00ED69E0">
      <w:pPr>
        <w:jc w:val="both"/>
      </w:pPr>
    </w:p>
    <w:p w:rsidR="00ED69E0" w:rsidRDefault="00ED69E0" w:rsidP="00ED69E0">
      <w:pPr>
        <w:jc w:val="both"/>
      </w:pPr>
      <w:r>
        <w:t xml:space="preserve">A Veszprém Megyei Kormányhivatal a Magyarország helyi önkormányzatairól szóló 2011. évi CLXXXIX. törvény (a továbbiakban: </w:t>
      </w:r>
      <w:proofErr w:type="spellStart"/>
      <w:r>
        <w:t>Mötv</w:t>
      </w:r>
      <w:proofErr w:type="spellEnd"/>
      <w:r>
        <w:t>.) 132. § (1) bekezdés a) pontjában és 134. § (1) bekezdésében biztosított hatáskörében eljárva törvényességi felhívással élt.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</w:pPr>
      <w:r>
        <w:t xml:space="preserve">A Veszprém Megyei Kormányhivatal </w:t>
      </w:r>
      <w:r w:rsidRPr="00862AC8">
        <w:t>201</w:t>
      </w:r>
      <w:r>
        <w:t>9</w:t>
      </w:r>
      <w:r w:rsidRPr="00862AC8">
        <w:t xml:space="preserve">. </w:t>
      </w:r>
      <w:r>
        <w:t>március 29.</w:t>
      </w:r>
      <w:r w:rsidRPr="00862AC8">
        <w:t xml:space="preserve"> napján érkezett</w:t>
      </w:r>
      <w:r>
        <w:t>, VE/53</w:t>
      </w:r>
      <w:r w:rsidRPr="00862AC8">
        <w:t>/</w:t>
      </w:r>
      <w:r w:rsidR="007B521E">
        <w:t>9</w:t>
      </w:r>
      <w:r w:rsidR="00C55C4F">
        <w:t>54</w:t>
      </w:r>
      <w:r w:rsidRPr="00862AC8">
        <w:t>/201</w:t>
      </w:r>
      <w:r w:rsidR="007B521E">
        <w:t>9</w:t>
      </w:r>
      <w:r w:rsidRPr="00862AC8">
        <w:t>. ügy</w:t>
      </w:r>
      <w:r>
        <w:t>iratszámú törvényességi felhívása jelen előterjesztés mellékletét képezi.</w:t>
      </w:r>
      <w:r w:rsidRPr="00862AC8">
        <w:t xml:space="preserve"> </w:t>
      </w:r>
    </w:p>
    <w:p w:rsidR="00ED69E0" w:rsidRPr="00862AC8" w:rsidRDefault="00ED69E0" w:rsidP="00ED69E0">
      <w:pPr>
        <w:jc w:val="both"/>
      </w:pPr>
    </w:p>
    <w:p w:rsidR="00ED69E0" w:rsidRDefault="00ED69E0" w:rsidP="00ED69E0">
      <w:pPr>
        <w:jc w:val="both"/>
      </w:pPr>
      <w:r w:rsidRPr="00862AC8">
        <w:t xml:space="preserve">A Veszprém Megyei Kormányhivatal </w:t>
      </w:r>
      <w:r w:rsidR="007B521E">
        <w:t>VE/53</w:t>
      </w:r>
      <w:r w:rsidR="007B521E" w:rsidRPr="00862AC8">
        <w:t>/</w:t>
      </w:r>
      <w:r w:rsidR="007B521E">
        <w:t>9</w:t>
      </w:r>
      <w:r w:rsidR="00C55C4F">
        <w:t>54</w:t>
      </w:r>
      <w:r w:rsidR="007B521E" w:rsidRPr="00862AC8">
        <w:t>/201</w:t>
      </w:r>
      <w:r w:rsidR="007B521E">
        <w:t>9</w:t>
      </w:r>
      <w:r w:rsidRPr="00862AC8">
        <w:t xml:space="preserve">. </w:t>
      </w:r>
      <w:r>
        <w:t>ügyirat</w:t>
      </w:r>
      <w:r w:rsidRPr="00862AC8">
        <w:t xml:space="preserve">számú törvényességi felhívásában </w:t>
      </w:r>
      <w:r>
        <w:t xml:space="preserve">az </w:t>
      </w:r>
      <w:proofErr w:type="spellStart"/>
      <w:r>
        <w:t>Mötv</w:t>
      </w:r>
      <w:proofErr w:type="spellEnd"/>
      <w:r>
        <w:t xml:space="preserve">. 134. § (1) bekezdése alapján </w:t>
      </w:r>
      <w:r w:rsidRPr="00862AC8">
        <w:t>felhívta a Képviselő-testületet, hogy</w:t>
      </w:r>
      <w:r w:rsidR="007B521E">
        <w:t xml:space="preserve"> a</w:t>
      </w:r>
      <w:r>
        <w:t xml:space="preserve"> </w:t>
      </w:r>
      <w:r w:rsidR="007B521E">
        <w:t xml:space="preserve">településkép védelméről szóló </w:t>
      </w:r>
      <w:r w:rsidR="00C55C4F">
        <w:t>20</w:t>
      </w:r>
      <w:r w:rsidR="00C55C4F" w:rsidRPr="007D4983">
        <w:t>/201</w:t>
      </w:r>
      <w:r w:rsidR="00C55C4F">
        <w:t>7</w:t>
      </w:r>
      <w:r w:rsidR="00C55C4F" w:rsidRPr="007D4983">
        <w:t xml:space="preserve">. </w:t>
      </w:r>
      <w:r w:rsidR="00C55C4F">
        <w:t>(XII.22</w:t>
      </w:r>
      <w:r w:rsidR="00C55C4F" w:rsidRPr="007D4983">
        <w:t xml:space="preserve">.) </w:t>
      </w:r>
      <w:r>
        <w:t>önkormányzati rendelete több ponton jogszabálysértő: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</w:pPr>
      <w:r>
        <w:t>Ezért felhívja a Testületet, hogy a felhívás kézbesítését követő következő képviselő-testületi ülésen, de leg</w:t>
      </w:r>
      <w:r w:rsidR="007B521E">
        <w:t>később a törvényességi felhívás kézhezvételétől számított 60</w:t>
      </w:r>
      <w:r>
        <w:t xml:space="preserve"> napon belül a törvénysértés megszüntetéséről intézkedjen, a megtett intézkedéséről, egyet nem értése esetén indokolásáról írásban – a Nemzeti Jogszabálytár felületén keresztül – tájékoztassa a Kormányhivatalt. 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  <w:rPr>
          <w:b/>
          <w:i/>
          <w:shd w:val="clear" w:color="auto" w:fill="FFFFFF"/>
        </w:rPr>
      </w:pPr>
      <w:r w:rsidRPr="00862AC8">
        <w:t> </w:t>
      </w:r>
      <w:r w:rsidRPr="00862AC8">
        <w:rPr>
          <w:b/>
          <w:i/>
          <w:shd w:val="clear" w:color="auto" w:fill="FFFFFF"/>
        </w:rPr>
        <w:t xml:space="preserve">Határozati javaslat: </w:t>
      </w: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Default="00ED69E0" w:rsidP="00ED69E0">
      <w:pPr>
        <w:pStyle w:val="lfej"/>
        <w:jc w:val="center"/>
        <w:rPr>
          <w:b/>
        </w:rPr>
      </w:pPr>
    </w:p>
    <w:p w:rsidR="00ED69E0" w:rsidRPr="00862AC8" w:rsidRDefault="00C55C4F" w:rsidP="00ED69E0">
      <w:pPr>
        <w:pStyle w:val="lfej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</w:t>
      </w:r>
      <w:r w:rsidR="00ED69E0" w:rsidRPr="00862AC8">
        <w:rPr>
          <w:b/>
        </w:rPr>
        <w:t>KÖZSÉG ÖNKORMÁNYZATA KÉPVISELŐ-TESTÜLETÉNEK</w:t>
      </w:r>
    </w:p>
    <w:p w:rsidR="00ED69E0" w:rsidRPr="00862AC8" w:rsidRDefault="00ED69E0" w:rsidP="00ED69E0"/>
    <w:p w:rsidR="00ED69E0" w:rsidRPr="00862AC8" w:rsidRDefault="00ED69E0" w:rsidP="00ED69E0">
      <w:pPr>
        <w:pStyle w:val="lfej"/>
        <w:jc w:val="center"/>
        <w:rPr>
          <w:b/>
        </w:rPr>
      </w:pPr>
      <w:r w:rsidRPr="00862AC8">
        <w:rPr>
          <w:b/>
        </w:rPr>
        <w:t>…/201</w:t>
      </w:r>
      <w:r w:rsidR="007B521E">
        <w:rPr>
          <w:b/>
        </w:rPr>
        <w:t>9</w:t>
      </w:r>
      <w:r w:rsidRPr="00862AC8">
        <w:rPr>
          <w:b/>
        </w:rPr>
        <w:t>. (…) HATÁROZATA</w:t>
      </w:r>
    </w:p>
    <w:p w:rsidR="00ED69E0" w:rsidRPr="00862AC8" w:rsidRDefault="00ED69E0" w:rsidP="00ED69E0">
      <w:pPr>
        <w:pStyle w:val="lfej"/>
        <w:jc w:val="center"/>
        <w:rPr>
          <w:b/>
        </w:rPr>
      </w:pPr>
    </w:p>
    <w:p w:rsidR="00ED69E0" w:rsidRPr="00862AC8" w:rsidRDefault="007B521E" w:rsidP="00ED69E0">
      <w:pPr>
        <w:pStyle w:val="lfej"/>
        <w:tabs>
          <w:tab w:val="clear" w:pos="9072"/>
          <w:tab w:val="right" w:pos="8280"/>
        </w:tabs>
        <w:ind w:left="1080" w:right="790"/>
        <w:jc w:val="center"/>
        <w:rPr>
          <w:b/>
          <w:i/>
        </w:rPr>
      </w:pPr>
      <w:r>
        <w:rPr>
          <w:b/>
          <w:i/>
        </w:rPr>
        <w:t xml:space="preserve">a településkép védelméről szóló </w:t>
      </w:r>
      <w:r w:rsidR="00C55C4F" w:rsidRPr="00C55C4F">
        <w:rPr>
          <w:b/>
          <w:i/>
        </w:rPr>
        <w:t xml:space="preserve">20/2017. (XII.22.) </w:t>
      </w:r>
      <w:r w:rsidR="00ED69E0">
        <w:rPr>
          <w:b/>
          <w:i/>
        </w:rPr>
        <w:t xml:space="preserve">önkormányzati rendelettel kapcsolatos </w:t>
      </w:r>
      <w:r w:rsidR="00ED69E0" w:rsidRPr="00862AC8">
        <w:rPr>
          <w:b/>
          <w:i/>
        </w:rPr>
        <w:t>törvényességi felhívásról</w:t>
      </w:r>
    </w:p>
    <w:p w:rsidR="00ED69E0" w:rsidRPr="00862AC8" w:rsidRDefault="00ED69E0" w:rsidP="00ED69E0">
      <w:pPr>
        <w:pStyle w:val="lfej"/>
        <w:jc w:val="both"/>
      </w:pPr>
    </w:p>
    <w:p w:rsidR="00ED69E0" w:rsidRPr="00862AC8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 </w:t>
      </w:r>
      <w:r w:rsidR="00C55C4F">
        <w:t>Salföld</w:t>
      </w:r>
      <w:r>
        <w:t xml:space="preserve"> </w:t>
      </w:r>
      <w:r w:rsidRPr="00862AC8">
        <w:t>Község Önkormányzata Képviselő-testülete a Veszprém Megyei Kormányhivatal VE</w:t>
      </w:r>
      <w:r w:rsidR="007B521E">
        <w:t>/53/9</w:t>
      </w:r>
      <w:r w:rsidR="00C55C4F">
        <w:t>54</w:t>
      </w:r>
      <w:r w:rsidRPr="00862AC8">
        <w:t>/201</w:t>
      </w:r>
      <w:r w:rsidR="007B521E">
        <w:t>9</w:t>
      </w:r>
      <w:r w:rsidRPr="00862AC8">
        <w:t>. számú törvényességi felhívásával egyetért</w:t>
      </w:r>
      <w:r>
        <w:t xml:space="preserve">, az abban leírtakat elfogadja, </w:t>
      </w:r>
      <w:r>
        <w:lastRenderedPageBreak/>
        <w:t>gondoskodik a felhívásban közölt jogs</w:t>
      </w:r>
      <w:r w:rsidR="007B521E">
        <w:t xml:space="preserve">zabálysértések megszüntetéséről a településkép védelméről szóló </w:t>
      </w:r>
      <w:r w:rsidR="00C55C4F">
        <w:t>20</w:t>
      </w:r>
      <w:r w:rsidR="00C55C4F" w:rsidRPr="007D4983">
        <w:t>/201</w:t>
      </w:r>
      <w:r w:rsidR="00C55C4F">
        <w:t>7</w:t>
      </w:r>
      <w:r w:rsidR="00C55C4F" w:rsidRPr="007D4983">
        <w:t xml:space="preserve">. </w:t>
      </w:r>
      <w:r w:rsidR="00C55C4F">
        <w:t>(XII.22</w:t>
      </w:r>
      <w:r w:rsidR="00C55C4F" w:rsidRPr="007D4983">
        <w:t xml:space="preserve">.) </w:t>
      </w:r>
      <w:r w:rsidR="007B521E">
        <w:t>önkormányzati rendelete, valamint Településképi Arculati Kézikönyv felülvizsgálatával ill. módosításával</w:t>
      </w:r>
      <w:r>
        <w:t>.</w:t>
      </w:r>
    </w:p>
    <w:p w:rsidR="00ED69E0" w:rsidRPr="00862AC8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ED69E0" w:rsidRPr="0065477A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 w:rsidRPr="00862AC8">
        <w:tab/>
      </w:r>
      <w:r w:rsidRPr="0065477A">
        <w:rPr>
          <w:b/>
        </w:rPr>
        <w:t xml:space="preserve">Felelős: </w:t>
      </w:r>
      <w:r w:rsidR="00C55C4F">
        <w:rPr>
          <w:b/>
        </w:rPr>
        <w:t>Fábián Gusztáv</w:t>
      </w:r>
      <w:r w:rsidR="005D0F6E">
        <w:rPr>
          <w:b/>
        </w:rPr>
        <w:t xml:space="preserve"> polgármester</w:t>
      </w:r>
    </w:p>
    <w:p w:rsidR="00ED69E0" w:rsidRPr="0065477A" w:rsidRDefault="007B521E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  <w:t>Határidő: 2019</w:t>
      </w:r>
      <w:r w:rsidR="00ED69E0" w:rsidRPr="0065477A">
        <w:rPr>
          <w:b/>
        </w:rPr>
        <w:t xml:space="preserve">. </w:t>
      </w:r>
      <w:r>
        <w:rPr>
          <w:b/>
        </w:rPr>
        <w:t>május 29.</w:t>
      </w:r>
    </w:p>
    <w:p w:rsidR="00ED69E0" w:rsidRPr="0065477A" w:rsidRDefault="00ED69E0" w:rsidP="00ED69E0">
      <w:pPr>
        <w:ind w:right="-2"/>
        <w:rPr>
          <w:b/>
        </w:rPr>
      </w:pPr>
    </w:p>
    <w:p w:rsidR="00ED69E0" w:rsidRDefault="00ED69E0" w:rsidP="00ED69E0">
      <w:bookmarkStart w:id="0" w:name="_GoBack"/>
      <w:bookmarkEnd w:id="0"/>
    </w:p>
    <w:p w:rsidR="005A5C9B" w:rsidRDefault="00C55C4F"/>
    <w:sectPr w:rsidR="005A5C9B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E0"/>
    <w:rsid w:val="002E1F8B"/>
    <w:rsid w:val="005D0F6E"/>
    <w:rsid w:val="007B521E"/>
    <w:rsid w:val="00C458A4"/>
    <w:rsid w:val="00C55C4F"/>
    <w:rsid w:val="00C96F67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37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2103</Characters>
  <Application>Microsoft Office Word</Application>
  <DocSecurity>0</DocSecurity>
  <Lines>65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KissTibor</cp:lastModifiedBy>
  <cp:revision>2</cp:revision>
  <dcterms:created xsi:type="dcterms:W3CDTF">2019-04-09T08:08:00Z</dcterms:created>
  <dcterms:modified xsi:type="dcterms:W3CDTF">2019-04-09T08:08:00Z</dcterms:modified>
</cp:coreProperties>
</file>