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C56" w:rsidRDefault="00395C56" w:rsidP="00395C56">
      <w:pPr>
        <w:ind w:firstLine="240"/>
        <w:contextualSpacing/>
        <w:jc w:val="center"/>
        <w:outlineLvl w:val="0"/>
        <w:rPr>
          <w:b/>
          <w:bCs/>
          <w:sz w:val="24"/>
          <w:szCs w:val="24"/>
          <w:bdr w:val="none" w:sz="0" w:space="0" w:color="auto" w:frame="1"/>
        </w:rPr>
      </w:pPr>
    </w:p>
    <w:p w:rsidR="00395C56" w:rsidRDefault="00395C56" w:rsidP="00395C56">
      <w:pPr>
        <w:ind w:firstLine="240"/>
        <w:contextualSpacing/>
        <w:jc w:val="center"/>
        <w:outlineLvl w:val="0"/>
        <w:rPr>
          <w:b/>
          <w:bCs/>
          <w:sz w:val="24"/>
          <w:szCs w:val="24"/>
          <w:bdr w:val="none" w:sz="0" w:space="0" w:color="auto" w:frame="1"/>
        </w:rPr>
      </w:pPr>
    </w:p>
    <w:p w:rsidR="009E2422" w:rsidRPr="009E2422" w:rsidRDefault="009E2422" w:rsidP="009E2422">
      <w:pPr>
        <w:pBdr>
          <w:top w:val="single" w:sz="4" w:space="0" w:color="auto" w:shadow="1"/>
          <w:left w:val="single" w:sz="4" w:space="7" w:color="auto" w:shadow="1"/>
          <w:bottom w:val="single" w:sz="4" w:space="1" w:color="auto" w:shadow="1"/>
          <w:right w:val="single" w:sz="4" w:space="4" w:color="auto" w:shadow="1"/>
        </w:pBdr>
        <w:shd w:val="clear" w:color="auto" w:fill="B3B3B3"/>
        <w:rPr>
          <w:b/>
          <w:sz w:val="24"/>
          <w:szCs w:val="24"/>
        </w:rPr>
      </w:pPr>
      <w:proofErr w:type="gramStart"/>
      <w:r w:rsidRPr="009E2422">
        <w:rPr>
          <w:b/>
          <w:sz w:val="24"/>
          <w:szCs w:val="24"/>
        </w:rPr>
        <w:t>napirend</w:t>
      </w:r>
      <w:proofErr w:type="gramEnd"/>
    </w:p>
    <w:p w:rsidR="009E2422" w:rsidRPr="009E2422" w:rsidRDefault="009E2422" w:rsidP="009E2422">
      <w:pPr>
        <w:pBdr>
          <w:top w:val="single" w:sz="4" w:space="0" w:color="auto" w:shadow="1"/>
          <w:left w:val="single" w:sz="4" w:space="7" w:color="auto" w:shadow="1"/>
          <w:bottom w:val="single" w:sz="4" w:space="1" w:color="auto" w:shadow="1"/>
          <w:right w:val="single" w:sz="4" w:space="4" w:color="auto" w:shadow="1"/>
        </w:pBdr>
        <w:shd w:val="clear" w:color="auto" w:fill="B3B3B3"/>
        <w:jc w:val="center"/>
        <w:rPr>
          <w:b/>
          <w:sz w:val="24"/>
          <w:szCs w:val="24"/>
        </w:rPr>
      </w:pPr>
      <w:r w:rsidRPr="009E2422">
        <w:rPr>
          <w:b/>
          <w:sz w:val="24"/>
          <w:szCs w:val="24"/>
        </w:rPr>
        <w:t>E l ő t e r j e s z t é s</w:t>
      </w:r>
    </w:p>
    <w:p w:rsidR="009E2422" w:rsidRPr="009E2422" w:rsidRDefault="009E2422" w:rsidP="009E2422">
      <w:pPr>
        <w:pBdr>
          <w:top w:val="single" w:sz="4" w:space="0" w:color="auto" w:shadow="1"/>
          <w:left w:val="single" w:sz="4" w:space="7" w:color="auto" w:shadow="1"/>
          <w:bottom w:val="single" w:sz="4" w:space="1" w:color="auto" w:shadow="1"/>
          <w:right w:val="single" w:sz="4" w:space="4" w:color="auto" w:shadow="1"/>
        </w:pBdr>
        <w:shd w:val="clear" w:color="auto" w:fill="B3B3B3"/>
        <w:jc w:val="center"/>
        <w:rPr>
          <w:b/>
          <w:sz w:val="24"/>
          <w:szCs w:val="24"/>
        </w:rPr>
      </w:pPr>
    </w:p>
    <w:p w:rsidR="009E2422" w:rsidRPr="009E2422" w:rsidRDefault="009E2422" w:rsidP="009E2422">
      <w:pPr>
        <w:pBdr>
          <w:top w:val="single" w:sz="4" w:space="0" w:color="auto" w:shadow="1"/>
          <w:left w:val="single" w:sz="4" w:space="7" w:color="auto" w:shadow="1"/>
          <w:bottom w:val="single" w:sz="4" w:space="1" w:color="auto" w:shadow="1"/>
          <w:right w:val="single" w:sz="4" w:space="4" w:color="auto" w:shadow="1"/>
        </w:pBdr>
        <w:shd w:val="clear" w:color="auto" w:fill="B3B3B3"/>
        <w:jc w:val="center"/>
        <w:rPr>
          <w:b/>
          <w:sz w:val="24"/>
          <w:szCs w:val="24"/>
        </w:rPr>
      </w:pPr>
      <w:r w:rsidRPr="009E2422">
        <w:rPr>
          <w:b/>
          <w:sz w:val="24"/>
          <w:szCs w:val="24"/>
        </w:rPr>
        <w:t xml:space="preserve">Salföld Község </w:t>
      </w:r>
      <w:proofErr w:type="gramStart"/>
      <w:r w:rsidRPr="009E2422">
        <w:rPr>
          <w:b/>
          <w:sz w:val="24"/>
          <w:szCs w:val="24"/>
        </w:rPr>
        <w:t>Önkormányzata  Képviselő-testületének</w:t>
      </w:r>
      <w:proofErr w:type="gramEnd"/>
      <w:r w:rsidRPr="009E2422">
        <w:rPr>
          <w:b/>
          <w:sz w:val="24"/>
          <w:szCs w:val="24"/>
        </w:rPr>
        <w:t xml:space="preserve">  </w:t>
      </w:r>
    </w:p>
    <w:p w:rsidR="009E2422" w:rsidRPr="009E2422" w:rsidRDefault="009E2422" w:rsidP="009E2422">
      <w:pPr>
        <w:pBdr>
          <w:top w:val="single" w:sz="4" w:space="0" w:color="auto" w:shadow="1"/>
          <w:left w:val="single" w:sz="4" w:space="7" w:color="auto" w:shadow="1"/>
          <w:bottom w:val="single" w:sz="4" w:space="1" w:color="auto" w:shadow="1"/>
          <w:right w:val="single" w:sz="4" w:space="4" w:color="auto" w:shadow="1"/>
        </w:pBdr>
        <w:shd w:val="clear" w:color="auto" w:fill="B3B3B3"/>
        <w:jc w:val="center"/>
        <w:rPr>
          <w:b/>
          <w:sz w:val="24"/>
          <w:szCs w:val="24"/>
        </w:rPr>
      </w:pPr>
      <w:r w:rsidRPr="009E2422">
        <w:rPr>
          <w:b/>
          <w:sz w:val="24"/>
          <w:szCs w:val="24"/>
        </w:rPr>
        <w:t>2017. július 17-én</w:t>
      </w:r>
    </w:p>
    <w:p w:rsidR="009E2422" w:rsidRPr="009E2422" w:rsidRDefault="009E2422" w:rsidP="009E2422">
      <w:pPr>
        <w:pBdr>
          <w:top w:val="single" w:sz="4" w:space="0" w:color="auto" w:shadow="1"/>
          <w:left w:val="single" w:sz="4" w:space="7" w:color="auto" w:shadow="1"/>
          <w:bottom w:val="single" w:sz="4" w:space="1" w:color="auto" w:shadow="1"/>
          <w:right w:val="single" w:sz="4" w:space="4" w:color="auto" w:shadow="1"/>
        </w:pBdr>
        <w:shd w:val="clear" w:color="auto" w:fill="B3B3B3"/>
        <w:jc w:val="center"/>
        <w:rPr>
          <w:b/>
          <w:sz w:val="24"/>
          <w:szCs w:val="24"/>
        </w:rPr>
      </w:pPr>
      <w:proofErr w:type="gramStart"/>
      <w:r w:rsidRPr="009E2422">
        <w:rPr>
          <w:b/>
          <w:sz w:val="24"/>
          <w:szCs w:val="24"/>
        </w:rPr>
        <w:t>tartandó</w:t>
      </w:r>
      <w:proofErr w:type="gramEnd"/>
      <w:r w:rsidRPr="009E2422">
        <w:rPr>
          <w:b/>
          <w:sz w:val="24"/>
          <w:szCs w:val="24"/>
        </w:rPr>
        <w:t xml:space="preserve"> rendkívüli ülésére </w:t>
      </w:r>
    </w:p>
    <w:p w:rsidR="009E2422" w:rsidRPr="009E2422" w:rsidRDefault="009E2422" w:rsidP="009E2422">
      <w:pPr>
        <w:pBdr>
          <w:top w:val="single" w:sz="4" w:space="0" w:color="auto" w:shadow="1"/>
          <w:left w:val="single" w:sz="4" w:space="7" w:color="auto" w:shadow="1"/>
          <w:bottom w:val="single" w:sz="4" w:space="1" w:color="auto" w:shadow="1"/>
          <w:right w:val="single" w:sz="4" w:space="4" w:color="auto" w:shadow="1"/>
        </w:pBdr>
        <w:shd w:val="clear" w:color="auto" w:fill="B3B3B3"/>
        <w:rPr>
          <w:b/>
          <w:sz w:val="24"/>
          <w:szCs w:val="24"/>
        </w:rPr>
      </w:pPr>
    </w:p>
    <w:p w:rsidR="009E2422" w:rsidRPr="009E2422" w:rsidRDefault="009E2422" w:rsidP="009E2422">
      <w:pPr>
        <w:pBdr>
          <w:top w:val="single" w:sz="4" w:space="0" w:color="auto" w:shadow="1"/>
          <w:left w:val="single" w:sz="4" w:space="7" w:color="auto" w:shadow="1"/>
          <w:bottom w:val="single" w:sz="4" w:space="1" w:color="auto" w:shadow="1"/>
          <w:right w:val="single" w:sz="4" w:space="4" w:color="auto" w:shadow="1"/>
        </w:pBdr>
        <w:shd w:val="clear" w:color="auto" w:fill="B3B3B3"/>
        <w:rPr>
          <w:b/>
          <w:sz w:val="24"/>
          <w:szCs w:val="24"/>
        </w:rPr>
      </w:pPr>
      <w:r w:rsidRPr="009E2422">
        <w:rPr>
          <w:b/>
          <w:sz w:val="24"/>
          <w:szCs w:val="24"/>
          <w:u w:val="single"/>
        </w:rPr>
        <w:t>Tárgy:</w:t>
      </w:r>
      <w:r w:rsidR="00E1245A">
        <w:rPr>
          <w:b/>
          <w:sz w:val="24"/>
          <w:szCs w:val="24"/>
        </w:rPr>
        <w:t xml:space="preserve"> </w:t>
      </w:r>
      <w:r w:rsidR="00E1245A">
        <w:rPr>
          <w:b/>
          <w:sz w:val="24"/>
          <w:szCs w:val="24"/>
        </w:rPr>
        <w:tab/>
      </w:r>
      <w:r w:rsidRPr="009E2422">
        <w:rPr>
          <w:b/>
          <w:sz w:val="24"/>
          <w:szCs w:val="24"/>
        </w:rPr>
        <w:t>Partnerségi egyeztetés szabályairól szóló rendelet elfogadása.</w:t>
      </w:r>
    </w:p>
    <w:p w:rsidR="009E2422" w:rsidRPr="009E2422" w:rsidRDefault="009E2422" w:rsidP="009E2422">
      <w:pPr>
        <w:pBdr>
          <w:top w:val="single" w:sz="4" w:space="0" w:color="auto" w:shadow="1"/>
          <w:left w:val="single" w:sz="4" w:space="7" w:color="auto" w:shadow="1"/>
          <w:bottom w:val="single" w:sz="4" w:space="1" w:color="auto" w:shadow="1"/>
          <w:right w:val="single" w:sz="4" w:space="4" w:color="auto" w:shadow="1"/>
        </w:pBdr>
        <w:shd w:val="clear" w:color="auto" w:fill="B3B3B3"/>
        <w:rPr>
          <w:b/>
          <w:sz w:val="24"/>
          <w:szCs w:val="24"/>
        </w:rPr>
      </w:pPr>
      <w:r w:rsidRPr="009E2422">
        <w:rPr>
          <w:b/>
          <w:sz w:val="24"/>
          <w:szCs w:val="24"/>
        </w:rPr>
        <w:tab/>
      </w:r>
      <w:r w:rsidRPr="009E2422">
        <w:rPr>
          <w:b/>
          <w:sz w:val="24"/>
          <w:szCs w:val="24"/>
        </w:rPr>
        <w:tab/>
      </w:r>
    </w:p>
    <w:p w:rsidR="009E2422" w:rsidRPr="009E2422" w:rsidRDefault="009E2422" w:rsidP="009E2422">
      <w:pPr>
        <w:pBdr>
          <w:top w:val="single" w:sz="4" w:space="0" w:color="auto" w:shadow="1"/>
          <w:left w:val="single" w:sz="4" w:space="7" w:color="auto" w:shadow="1"/>
          <w:bottom w:val="single" w:sz="4" w:space="1" w:color="auto" w:shadow="1"/>
          <w:right w:val="single" w:sz="4" w:space="4" w:color="auto" w:shadow="1"/>
        </w:pBdr>
        <w:shd w:val="clear" w:color="auto" w:fill="B3B3B3"/>
        <w:rPr>
          <w:b/>
          <w:sz w:val="24"/>
          <w:szCs w:val="24"/>
        </w:rPr>
      </w:pPr>
      <w:r w:rsidRPr="009E2422">
        <w:rPr>
          <w:b/>
          <w:sz w:val="24"/>
          <w:szCs w:val="24"/>
          <w:u w:val="single"/>
        </w:rPr>
        <w:t>Előterjesztő</w:t>
      </w:r>
      <w:proofErr w:type="gramStart"/>
      <w:r w:rsidRPr="009E2422">
        <w:rPr>
          <w:b/>
          <w:sz w:val="24"/>
          <w:szCs w:val="24"/>
        </w:rPr>
        <w:t>:    Fábián</w:t>
      </w:r>
      <w:proofErr w:type="gramEnd"/>
      <w:r w:rsidRPr="009E2422">
        <w:rPr>
          <w:b/>
          <w:sz w:val="24"/>
          <w:szCs w:val="24"/>
        </w:rPr>
        <w:t xml:space="preserve"> Gusztáv  polgármester</w:t>
      </w:r>
    </w:p>
    <w:p w:rsidR="009E2422" w:rsidRPr="009E2422" w:rsidRDefault="009E2422" w:rsidP="009E2422">
      <w:pPr>
        <w:pBdr>
          <w:top w:val="single" w:sz="4" w:space="0" w:color="auto" w:shadow="1"/>
          <w:left w:val="single" w:sz="4" w:space="7" w:color="auto" w:shadow="1"/>
          <w:bottom w:val="single" w:sz="4" w:space="1" w:color="auto" w:shadow="1"/>
          <w:right w:val="single" w:sz="4" w:space="4" w:color="auto" w:shadow="1"/>
        </w:pBdr>
        <w:shd w:val="clear" w:color="auto" w:fill="B3B3B3"/>
        <w:rPr>
          <w:b/>
          <w:sz w:val="24"/>
          <w:szCs w:val="24"/>
        </w:rPr>
      </w:pPr>
      <w:r w:rsidRPr="009E2422">
        <w:rPr>
          <w:b/>
          <w:sz w:val="24"/>
          <w:szCs w:val="24"/>
          <w:u w:val="single"/>
        </w:rPr>
        <w:t>Előkészítette</w:t>
      </w:r>
      <w:proofErr w:type="gramStart"/>
      <w:r w:rsidRPr="009E2422">
        <w:rPr>
          <w:b/>
          <w:sz w:val="24"/>
          <w:szCs w:val="24"/>
          <w:u w:val="single"/>
        </w:rPr>
        <w:t>:</w:t>
      </w:r>
      <w:r w:rsidRPr="009E2422">
        <w:rPr>
          <w:b/>
          <w:sz w:val="24"/>
          <w:szCs w:val="24"/>
        </w:rPr>
        <w:t xml:space="preserve">   Tóthné</w:t>
      </w:r>
      <w:proofErr w:type="gramEnd"/>
      <w:r w:rsidRPr="009E2422">
        <w:rPr>
          <w:b/>
          <w:sz w:val="24"/>
          <w:szCs w:val="24"/>
        </w:rPr>
        <w:t xml:space="preserve"> </w:t>
      </w:r>
      <w:proofErr w:type="spellStart"/>
      <w:r w:rsidRPr="009E2422">
        <w:rPr>
          <w:b/>
          <w:sz w:val="24"/>
          <w:szCs w:val="24"/>
        </w:rPr>
        <w:t>Titz</w:t>
      </w:r>
      <w:proofErr w:type="spellEnd"/>
      <w:r w:rsidRPr="009E2422">
        <w:rPr>
          <w:b/>
          <w:sz w:val="24"/>
          <w:szCs w:val="24"/>
        </w:rPr>
        <w:t xml:space="preserve"> Éva jegyzőt helyettesítő aljegyző</w:t>
      </w:r>
    </w:p>
    <w:p w:rsidR="009E2422" w:rsidRPr="003043F4" w:rsidRDefault="009E2422" w:rsidP="009E2422">
      <w:pPr>
        <w:rPr>
          <w:sz w:val="22"/>
          <w:szCs w:val="22"/>
        </w:rPr>
      </w:pPr>
    </w:p>
    <w:p w:rsidR="009E2422" w:rsidRDefault="009E2422" w:rsidP="00E1245A">
      <w:pPr>
        <w:rPr>
          <w:sz w:val="22"/>
          <w:szCs w:val="22"/>
        </w:rPr>
      </w:pPr>
    </w:p>
    <w:p w:rsidR="009E2422" w:rsidRPr="009E2422" w:rsidRDefault="00E1245A" w:rsidP="009E2422">
      <w:pPr>
        <w:rPr>
          <w:sz w:val="24"/>
          <w:szCs w:val="24"/>
        </w:rPr>
      </w:pPr>
      <w:r>
        <w:rPr>
          <w:sz w:val="24"/>
          <w:szCs w:val="24"/>
        </w:rPr>
        <w:t xml:space="preserve">Tisztelt </w:t>
      </w:r>
      <w:proofErr w:type="gramStart"/>
      <w:r>
        <w:rPr>
          <w:sz w:val="24"/>
          <w:szCs w:val="24"/>
        </w:rPr>
        <w:t>Képviselő-t</w:t>
      </w:r>
      <w:r w:rsidR="009E2422" w:rsidRPr="009E2422">
        <w:rPr>
          <w:sz w:val="24"/>
          <w:szCs w:val="24"/>
        </w:rPr>
        <w:t>estület !</w:t>
      </w:r>
      <w:proofErr w:type="gramEnd"/>
    </w:p>
    <w:p w:rsidR="009E2422" w:rsidRPr="009E2422" w:rsidRDefault="009E2422" w:rsidP="009E2422">
      <w:pPr>
        <w:jc w:val="both"/>
        <w:rPr>
          <w:sz w:val="24"/>
          <w:szCs w:val="24"/>
        </w:rPr>
      </w:pPr>
    </w:p>
    <w:p w:rsidR="009E2422" w:rsidRPr="009E2422" w:rsidRDefault="009E2422" w:rsidP="009E2422">
      <w:pPr>
        <w:jc w:val="both"/>
        <w:rPr>
          <w:rFonts w:eastAsia="Calibri"/>
          <w:sz w:val="24"/>
          <w:szCs w:val="24"/>
        </w:rPr>
      </w:pPr>
      <w:r w:rsidRPr="009E2422">
        <w:rPr>
          <w:rFonts w:eastAsia="Calibri"/>
          <w:sz w:val="24"/>
          <w:szCs w:val="24"/>
        </w:rPr>
        <w:t>Az Országgyűlés a magyarországi települések jellegzetes értékeinek és arculatának megóvása, kialakítása és az épített és természeti környezet egységes védelme érdekében megalkotta a településkép védelméről szóló 2016. évi LXXIV törvényt (a továbbiakban: törvény).</w:t>
      </w:r>
    </w:p>
    <w:p w:rsidR="009E2422" w:rsidRPr="009E2422" w:rsidRDefault="009E2422" w:rsidP="009E2422">
      <w:pPr>
        <w:jc w:val="both"/>
        <w:rPr>
          <w:rFonts w:eastAsia="Calibri"/>
          <w:sz w:val="24"/>
          <w:szCs w:val="24"/>
        </w:rPr>
      </w:pPr>
      <w:r w:rsidRPr="009E2422">
        <w:rPr>
          <w:rFonts w:eastAsia="Calibri"/>
          <w:sz w:val="24"/>
          <w:szCs w:val="24"/>
        </w:rPr>
        <w:t>A törvény alapján önkormányzatnak rendeletben kell megállapítani a településkép védelmi elemeit, követelményeit és felelősségi viszonyait, annak érdekében, hogy az építmények tervezése, építése folyamán a hagyományt őrző táji építészeti értékek megőrzésre kerüljenek.</w:t>
      </w:r>
    </w:p>
    <w:p w:rsidR="009E2422" w:rsidRPr="009E2422" w:rsidRDefault="009E2422" w:rsidP="009E2422">
      <w:pPr>
        <w:shd w:val="clear" w:color="auto" w:fill="FFFFFF"/>
        <w:jc w:val="both"/>
        <w:rPr>
          <w:rFonts w:eastAsia="Calibri"/>
          <w:sz w:val="24"/>
          <w:szCs w:val="24"/>
        </w:rPr>
      </w:pPr>
      <w:r w:rsidRPr="009E2422">
        <w:rPr>
          <w:rFonts w:eastAsia="Calibri"/>
          <w:sz w:val="24"/>
          <w:szCs w:val="24"/>
        </w:rPr>
        <w:t>A törvény értelmében az önkormányzat Képviselő-testülete legkésőbb 2017. október 1. napjáig köteles megalkotnia vagy módosítania a településképi rendeletét.</w:t>
      </w:r>
    </w:p>
    <w:p w:rsidR="009E2422" w:rsidRPr="009E2422" w:rsidRDefault="009E2422" w:rsidP="009E2422">
      <w:pPr>
        <w:jc w:val="both"/>
        <w:rPr>
          <w:rFonts w:eastAsia="Calibri"/>
          <w:sz w:val="24"/>
          <w:szCs w:val="24"/>
        </w:rPr>
      </w:pPr>
    </w:p>
    <w:p w:rsidR="009E2422" w:rsidRPr="009E2422" w:rsidRDefault="009E2422" w:rsidP="009E2422">
      <w:pPr>
        <w:shd w:val="clear" w:color="auto" w:fill="FFFFFF"/>
        <w:jc w:val="both"/>
        <w:rPr>
          <w:rFonts w:eastAsia="Calibri"/>
          <w:sz w:val="24"/>
          <w:szCs w:val="24"/>
        </w:rPr>
      </w:pPr>
      <w:r w:rsidRPr="009E2422">
        <w:rPr>
          <w:rFonts w:eastAsia="Calibri"/>
          <w:sz w:val="24"/>
          <w:szCs w:val="24"/>
        </w:rPr>
        <w:t>A településképi rendelet szakmai megalapozása érdekében településképi arculati kézikönyv készül. A kézikönyv tartalmi elemeit, elfogadásának rendjét a 314/2012 (XI.8.) számú Kormányrendelet (továbbiakban: Kr.) határozza meg.</w:t>
      </w:r>
    </w:p>
    <w:p w:rsidR="009E2422" w:rsidRPr="009E2422" w:rsidRDefault="009E2422" w:rsidP="009E2422">
      <w:pPr>
        <w:shd w:val="clear" w:color="auto" w:fill="FFFFFF"/>
        <w:jc w:val="both"/>
        <w:rPr>
          <w:rFonts w:eastAsia="Calibri"/>
          <w:sz w:val="24"/>
          <w:szCs w:val="24"/>
        </w:rPr>
      </w:pPr>
      <w:r w:rsidRPr="009E2422">
        <w:rPr>
          <w:rFonts w:eastAsia="Calibri"/>
          <w:sz w:val="24"/>
          <w:szCs w:val="24"/>
        </w:rPr>
        <w:t>A Kr. 28. §</w:t>
      </w:r>
      <w:proofErr w:type="spellStart"/>
      <w:r w:rsidRPr="009E2422">
        <w:rPr>
          <w:rFonts w:eastAsia="Calibri"/>
          <w:sz w:val="24"/>
          <w:szCs w:val="24"/>
        </w:rPr>
        <w:t>-</w:t>
      </w:r>
      <w:proofErr w:type="gramStart"/>
      <w:r w:rsidRPr="009E2422">
        <w:rPr>
          <w:rFonts w:eastAsia="Calibri"/>
          <w:sz w:val="24"/>
          <w:szCs w:val="24"/>
        </w:rPr>
        <w:t>a</w:t>
      </w:r>
      <w:proofErr w:type="spellEnd"/>
      <w:proofErr w:type="gramEnd"/>
      <w:r w:rsidRPr="009E2422">
        <w:rPr>
          <w:rFonts w:eastAsia="Calibri"/>
          <w:sz w:val="24"/>
          <w:szCs w:val="24"/>
        </w:rPr>
        <w:t xml:space="preserve"> értelmében, a koncepciót, stratégiát, a településrendezési eszközöket  </w:t>
      </w:r>
      <w:proofErr w:type="gramStart"/>
      <w:r w:rsidRPr="009E2422">
        <w:rPr>
          <w:rFonts w:eastAsia="Calibri"/>
          <w:b/>
          <w:sz w:val="24"/>
          <w:szCs w:val="24"/>
        </w:rPr>
        <w:t>kézikönyvet</w:t>
      </w:r>
      <w:proofErr w:type="gramEnd"/>
      <w:r w:rsidRPr="009E2422">
        <w:rPr>
          <w:rFonts w:eastAsia="Calibri"/>
          <w:b/>
          <w:sz w:val="24"/>
          <w:szCs w:val="24"/>
        </w:rPr>
        <w:t xml:space="preserve"> és a településképi rendeletet</w:t>
      </w:r>
      <w:r w:rsidRPr="009E2422">
        <w:rPr>
          <w:rFonts w:eastAsia="Calibri"/>
          <w:sz w:val="24"/>
          <w:szCs w:val="24"/>
        </w:rPr>
        <w:t xml:space="preserve"> a partnerségi egyeztetés szabályai szerint az érintettekkel /lakosság, érdekképviseleti, civil és gazdálkodó szervezetekkel/ a feladat jellegének és a helyi adottságoknak megfelelően előzetesen egyeztetni kell.</w:t>
      </w:r>
    </w:p>
    <w:p w:rsidR="009E2422" w:rsidRPr="009E2422" w:rsidRDefault="009E2422" w:rsidP="009E2422">
      <w:pPr>
        <w:shd w:val="clear" w:color="auto" w:fill="FFFFFF"/>
        <w:jc w:val="both"/>
        <w:rPr>
          <w:rFonts w:eastAsia="Calibri"/>
          <w:sz w:val="24"/>
          <w:szCs w:val="24"/>
        </w:rPr>
      </w:pPr>
      <w:r w:rsidRPr="009E2422">
        <w:rPr>
          <w:rFonts w:eastAsia="Calibri"/>
          <w:b/>
          <w:sz w:val="24"/>
          <w:szCs w:val="24"/>
        </w:rPr>
        <w:t xml:space="preserve">A Kr. 29. § előírásai szerint az egyeztetési eljárást megelőzően az </w:t>
      </w:r>
      <w:proofErr w:type="gramStart"/>
      <w:r w:rsidRPr="009E2422">
        <w:rPr>
          <w:rFonts w:eastAsia="Calibri"/>
          <w:b/>
          <w:sz w:val="24"/>
          <w:szCs w:val="24"/>
        </w:rPr>
        <w:t>önkormányzatnak  meg</w:t>
      </w:r>
      <w:proofErr w:type="gramEnd"/>
      <w:r w:rsidRPr="009E2422">
        <w:rPr>
          <w:rFonts w:eastAsia="Calibri"/>
          <w:b/>
          <w:sz w:val="24"/>
          <w:szCs w:val="24"/>
        </w:rPr>
        <w:t xml:space="preserve"> kell alkotnia partnerségi rendeletét.</w:t>
      </w:r>
      <w:r w:rsidRPr="009E2422">
        <w:rPr>
          <w:rFonts w:eastAsia="Calibri"/>
          <w:sz w:val="24"/>
          <w:szCs w:val="24"/>
        </w:rPr>
        <w:t xml:space="preserve"> A partnerségi rendeletben meg kell határozni a </w:t>
      </w:r>
      <w:proofErr w:type="gramStart"/>
      <w:r w:rsidRPr="009E2422">
        <w:rPr>
          <w:rFonts w:eastAsia="Calibri"/>
          <w:sz w:val="24"/>
          <w:szCs w:val="24"/>
        </w:rPr>
        <w:t>tájékoztatás  módját</w:t>
      </w:r>
      <w:proofErr w:type="gramEnd"/>
      <w:r w:rsidRPr="009E2422">
        <w:rPr>
          <w:rFonts w:eastAsia="Calibri"/>
          <w:sz w:val="24"/>
          <w:szCs w:val="24"/>
        </w:rPr>
        <w:t xml:space="preserve"> és eszközeit, a partnerek által adott javaslatok, vélemények megadásának módját és határidejét, nyilvántartásának módját, az el nem fogadott partnerségi javaslatok, vélemények indokolásának módját, dokumentálásuk, nyilvántartásuk rendjét, továbbá az elfogadott koncepció, stratégia, településrendezési eszközök, kézikönyv és településképi rendelet nyilvánosságát biztosító intézkedéseket. </w:t>
      </w:r>
    </w:p>
    <w:p w:rsidR="009E2422" w:rsidRPr="009E2422" w:rsidRDefault="009E2422" w:rsidP="009E2422">
      <w:pPr>
        <w:shd w:val="clear" w:color="auto" w:fill="FFFFFF"/>
        <w:jc w:val="both"/>
        <w:rPr>
          <w:rFonts w:eastAsia="Calibri"/>
          <w:sz w:val="24"/>
          <w:szCs w:val="24"/>
        </w:rPr>
      </w:pPr>
      <w:r w:rsidRPr="009E2422">
        <w:rPr>
          <w:rFonts w:eastAsia="Calibri"/>
          <w:sz w:val="24"/>
          <w:szCs w:val="24"/>
        </w:rPr>
        <w:t>A fentieknek megfelelően a rendelet t</w:t>
      </w:r>
      <w:r>
        <w:rPr>
          <w:rFonts w:eastAsia="Calibri"/>
          <w:sz w:val="24"/>
          <w:szCs w:val="24"/>
        </w:rPr>
        <w:t>ervezet elkészítésre került</w:t>
      </w:r>
      <w:r w:rsidRPr="009E2422">
        <w:rPr>
          <w:rFonts w:eastAsia="Calibri"/>
          <w:sz w:val="24"/>
          <w:szCs w:val="24"/>
        </w:rPr>
        <w:t>.</w:t>
      </w:r>
    </w:p>
    <w:p w:rsidR="00395C56" w:rsidRPr="009E2422" w:rsidRDefault="00395C56" w:rsidP="00395C56">
      <w:pPr>
        <w:ind w:firstLine="240"/>
        <w:contextualSpacing/>
        <w:jc w:val="center"/>
        <w:outlineLvl w:val="0"/>
        <w:rPr>
          <w:b/>
          <w:bCs/>
          <w:sz w:val="24"/>
          <w:szCs w:val="24"/>
          <w:bdr w:val="none" w:sz="0" w:space="0" w:color="auto" w:frame="1"/>
        </w:rPr>
      </w:pPr>
    </w:p>
    <w:p w:rsidR="00395C56" w:rsidRDefault="00395C56" w:rsidP="00395C56">
      <w:pPr>
        <w:ind w:firstLine="240"/>
        <w:contextualSpacing/>
        <w:outlineLvl w:val="0"/>
        <w:rPr>
          <w:b/>
          <w:bCs/>
          <w:sz w:val="24"/>
          <w:szCs w:val="24"/>
          <w:bdr w:val="none" w:sz="0" w:space="0" w:color="auto" w:frame="1"/>
        </w:rPr>
      </w:pPr>
      <w:r>
        <w:rPr>
          <w:b/>
          <w:bCs/>
          <w:sz w:val="24"/>
          <w:szCs w:val="24"/>
          <w:bdr w:val="none" w:sz="0" w:space="0" w:color="auto" w:frame="1"/>
        </w:rPr>
        <w:t>INDOKOLÁS</w:t>
      </w:r>
    </w:p>
    <w:p w:rsidR="00395C56" w:rsidRDefault="00395C56" w:rsidP="00395C56">
      <w:pPr>
        <w:ind w:firstLine="240"/>
        <w:contextualSpacing/>
        <w:outlineLvl w:val="0"/>
        <w:rPr>
          <w:b/>
          <w:bCs/>
          <w:sz w:val="24"/>
          <w:szCs w:val="24"/>
          <w:bdr w:val="none" w:sz="0" w:space="0" w:color="auto" w:frame="1"/>
        </w:rPr>
      </w:pPr>
    </w:p>
    <w:p w:rsidR="007C7C6F" w:rsidRDefault="007C7C6F" w:rsidP="00395C56">
      <w:pPr>
        <w:ind w:firstLine="240"/>
        <w:contextualSpacing/>
        <w:outlineLvl w:val="0"/>
        <w:rPr>
          <w:bCs/>
          <w:sz w:val="24"/>
          <w:szCs w:val="24"/>
          <w:bdr w:val="none" w:sz="0" w:space="0" w:color="auto" w:frame="1"/>
        </w:rPr>
      </w:pPr>
      <w:r>
        <w:rPr>
          <w:bCs/>
          <w:sz w:val="24"/>
          <w:szCs w:val="24"/>
          <w:bdr w:val="none" w:sz="0" w:space="0" w:color="auto" w:frame="1"/>
        </w:rPr>
        <w:t>Az 1.§</w:t>
      </w:r>
      <w:proofErr w:type="spellStart"/>
      <w:r>
        <w:rPr>
          <w:bCs/>
          <w:sz w:val="24"/>
          <w:szCs w:val="24"/>
          <w:bdr w:val="none" w:sz="0" w:space="0" w:color="auto" w:frame="1"/>
        </w:rPr>
        <w:t>-ban</w:t>
      </w:r>
      <w:proofErr w:type="spellEnd"/>
      <w:r>
        <w:rPr>
          <w:bCs/>
          <w:sz w:val="24"/>
          <w:szCs w:val="24"/>
          <w:bdr w:val="none" w:sz="0" w:space="0" w:color="auto" w:frame="1"/>
        </w:rPr>
        <w:t xml:space="preserve"> a rendelet hatálya került megállapításra.</w:t>
      </w:r>
    </w:p>
    <w:p w:rsidR="007C7C6F" w:rsidRDefault="007C7C6F" w:rsidP="00395C56">
      <w:pPr>
        <w:ind w:firstLine="240"/>
        <w:contextualSpacing/>
        <w:outlineLvl w:val="0"/>
        <w:rPr>
          <w:bCs/>
          <w:sz w:val="24"/>
          <w:szCs w:val="24"/>
          <w:bdr w:val="none" w:sz="0" w:space="0" w:color="auto" w:frame="1"/>
        </w:rPr>
      </w:pPr>
      <w:r>
        <w:rPr>
          <w:bCs/>
          <w:sz w:val="24"/>
          <w:szCs w:val="24"/>
          <w:bdr w:val="none" w:sz="0" w:space="0" w:color="auto" w:frame="1"/>
        </w:rPr>
        <w:t>A 2. §</w:t>
      </w:r>
      <w:proofErr w:type="spellStart"/>
      <w:r>
        <w:rPr>
          <w:bCs/>
          <w:sz w:val="24"/>
          <w:szCs w:val="24"/>
          <w:bdr w:val="none" w:sz="0" w:space="0" w:color="auto" w:frame="1"/>
        </w:rPr>
        <w:t>-ban</w:t>
      </w:r>
      <w:proofErr w:type="spellEnd"/>
      <w:r>
        <w:rPr>
          <w:bCs/>
          <w:sz w:val="24"/>
          <w:szCs w:val="24"/>
          <w:bdr w:val="none" w:sz="0" w:space="0" w:color="auto" w:frame="1"/>
        </w:rPr>
        <w:t xml:space="preserve"> a partnerek meghatározása került megállapításra.</w:t>
      </w:r>
    </w:p>
    <w:p w:rsidR="007C7C6F" w:rsidRDefault="004B1DE0" w:rsidP="00395C56">
      <w:pPr>
        <w:ind w:firstLine="240"/>
        <w:contextualSpacing/>
        <w:outlineLvl w:val="0"/>
        <w:rPr>
          <w:bCs/>
          <w:sz w:val="24"/>
          <w:szCs w:val="24"/>
          <w:bdr w:val="none" w:sz="0" w:space="0" w:color="auto" w:frame="1"/>
        </w:rPr>
      </w:pPr>
      <w:r>
        <w:rPr>
          <w:bCs/>
          <w:sz w:val="24"/>
          <w:szCs w:val="24"/>
          <w:bdr w:val="none" w:sz="0" w:space="0" w:color="auto" w:frame="1"/>
        </w:rPr>
        <w:t>A 4.§- 8.§</w:t>
      </w:r>
      <w:proofErr w:type="spellStart"/>
      <w:r>
        <w:rPr>
          <w:bCs/>
          <w:sz w:val="24"/>
          <w:szCs w:val="24"/>
          <w:bdr w:val="none" w:sz="0" w:space="0" w:color="auto" w:frame="1"/>
        </w:rPr>
        <w:t>-ban</w:t>
      </w:r>
      <w:proofErr w:type="spellEnd"/>
      <w:r w:rsidR="007C7C6F">
        <w:rPr>
          <w:bCs/>
          <w:sz w:val="24"/>
          <w:szCs w:val="24"/>
          <w:bdr w:val="none" w:sz="0" w:space="0" w:color="auto" w:frame="1"/>
        </w:rPr>
        <w:t xml:space="preserve"> a partnerek tájékoztatásának módja és eszközei kerültek szabályozásra.</w:t>
      </w:r>
    </w:p>
    <w:p w:rsidR="007C7C6F" w:rsidRDefault="007C7C6F" w:rsidP="004B1DE0">
      <w:pPr>
        <w:ind w:left="240"/>
        <w:contextualSpacing/>
        <w:outlineLvl w:val="0"/>
        <w:rPr>
          <w:rStyle w:val="Kiemels2"/>
          <w:b w:val="0"/>
          <w:sz w:val="24"/>
          <w:szCs w:val="24"/>
        </w:rPr>
      </w:pPr>
      <w:r>
        <w:rPr>
          <w:bCs/>
          <w:sz w:val="24"/>
          <w:szCs w:val="24"/>
          <w:bdr w:val="none" w:sz="0" w:space="0" w:color="auto" w:frame="1"/>
        </w:rPr>
        <w:t>A 9.§- 11</w:t>
      </w:r>
      <w:r w:rsidR="004B1DE0">
        <w:rPr>
          <w:bCs/>
          <w:sz w:val="24"/>
          <w:szCs w:val="24"/>
          <w:bdr w:val="none" w:sz="0" w:space="0" w:color="auto" w:frame="1"/>
        </w:rPr>
        <w:t>.§</w:t>
      </w:r>
      <w:proofErr w:type="spellStart"/>
      <w:r w:rsidR="004B1DE0">
        <w:rPr>
          <w:bCs/>
          <w:sz w:val="24"/>
          <w:szCs w:val="24"/>
          <w:bdr w:val="none" w:sz="0" w:space="0" w:color="auto" w:frame="1"/>
        </w:rPr>
        <w:t>-ban</w:t>
      </w:r>
      <w:proofErr w:type="spellEnd"/>
      <w:r>
        <w:rPr>
          <w:bCs/>
          <w:sz w:val="24"/>
          <w:szCs w:val="24"/>
          <w:bdr w:val="none" w:sz="0" w:space="0" w:color="auto" w:frame="1"/>
        </w:rPr>
        <w:t xml:space="preserve"> </w:t>
      </w:r>
      <w:r w:rsidR="004B1DE0">
        <w:rPr>
          <w:rStyle w:val="Kiemels2"/>
          <w:b w:val="0"/>
          <w:sz w:val="24"/>
          <w:szCs w:val="24"/>
        </w:rPr>
        <w:t>a</w:t>
      </w:r>
      <w:r w:rsidR="004B1DE0" w:rsidRPr="004B1DE0">
        <w:rPr>
          <w:rStyle w:val="Kiemels2"/>
          <w:b w:val="0"/>
          <w:sz w:val="24"/>
          <w:szCs w:val="24"/>
        </w:rPr>
        <w:t xml:space="preserve"> javaslatok, vélemények dokumentálásának, elfogadásának és nyilvántartásának módja</w:t>
      </w:r>
      <w:r w:rsidR="004B1DE0">
        <w:rPr>
          <w:rStyle w:val="Kiemels2"/>
          <w:b w:val="0"/>
          <w:sz w:val="24"/>
          <w:szCs w:val="24"/>
        </w:rPr>
        <w:t>.</w:t>
      </w:r>
    </w:p>
    <w:p w:rsidR="004B1DE0" w:rsidRPr="004B1DE0" w:rsidRDefault="004B1DE0" w:rsidP="004B1DE0">
      <w:pPr>
        <w:pStyle w:val="NormlWeb"/>
        <w:shd w:val="clear" w:color="auto" w:fill="FFFFFF"/>
        <w:spacing w:before="0" w:beforeAutospacing="0" w:after="0" w:afterAutospacing="0"/>
        <w:ind w:left="240"/>
        <w:jc w:val="both"/>
        <w:rPr>
          <w:rStyle w:val="Kiemels2"/>
          <w:b w:val="0"/>
        </w:rPr>
      </w:pPr>
      <w:r>
        <w:rPr>
          <w:rStyle w:val="Kiemels2"/>
          <w:b w:val="0"/>
        </w:rPr>
        <w:t>A 12.§-13.§</w:t>
      </w:r>
      <w:proofErr w:type="spellStart"/>
      <w:r>
        <w:rPr>
          <w:rStyle w:val="Kiemels2"/>
          <w:b w:val="0"/>
        </w:rPr>
        <w:t>-ban</w:t>
      </w:r>
      <w:proofErr w:type="spellEnd"/>
      <w:r>
        <w:rPr>
          <w:rStyle w:val="Kiemels2"/>
          <w:b w:val="0"/>
        </w:rPr>
        <w:t xml:space="preserve"> a</w:t>
      </w:r>
      <w:r w:rsidRPr="004B1DE0">
        <w:rPr>
          <w:rStyle w:val="Kiemels2"/>
          <w:b w:val="0"/>
        </w:rPr>
        <w:t xml:space="preserve">z elfogadott koncepció, stratégia, kézikönyv, településképi rendelet </w:t>
      </w:r>
      <w:proofErr w:type="gramStart"/>
      <w:r w:rsidRPr="004B1DE0">
        <w:rPr>
          <w:rStyle w:val="Kiemels2"/>
          <w:b w:val="0"/>
        </w:rPr>
        <w:t xml:space="preserve">és </w:t>
      </w:r>
      <w:r>
        <w:rPr>
          <w:rStyle w:val="Kiemels2"/>
          <w:b w:val="0"/>
        </w:rPr>
        <w:t xml:space="preserve">  </w:t>
      </w:r>
      <w:r w:rsidRPr="004B1DE0">
        <w:rPr>
          <w:rStyle w:val="Kiemels2"/>
          <w:b w:val="0"/>
        </w:rPr>
        <w:t>településfejlesztési</w:t>
      </w:r>
      <w:proofErr w:type="gramEnd"/>
      <w:r w:rsidRPr="004B1DE0">
        <w:rPr>
          <w:rStyle w:val="Kiemels2"/>
          <w:b w:val="0"/>
        </w:rPr>
        <w:t xml:space="preserve"> eszköz nyilvánosságát biztosító intézkedések</w:t>
      </w:r>
      <w:r>
        <w:rPr>
          <w:rStyle w:val="Kiemels2"/>
          <w:b w:val="0"/>
        </w:rPr>
        <w:t xml:space="preserve"> kerültek meghatározásra.</w:t>
      </w:r>
    </w:p>
    <w:p w:rsidR="004B1DE0" w:rsidRPr="004B1DE0" w:rsidRDefault="004B1DE0" w:rsidP="004B1DE0">
      <w:pPr>
        <w:ind w:left="240"/>
        <w:contextualSpacing/>
        <w:outlineLvl w:val="0"/>
        <w:rPr>
          <w:bCs/>
          <w:sz w:val="24"/>
          <w:szCs w:val="24"/>
          <w:bdr w:val="none" w:sz="0" w:space="0" w:color="auto" w:frame="1"/>
        </w:rPr>
      </w:pPr>
      <w:r>
        <w:rPr>
          <w:bCs/>
          <w:sz w:val="24"/>
          <w:szCs w:val="24"/>
          <w:bdr w:val="none" w:sz="0" w:space="0" w:color="auto" w:frame="1"/>
        </w:rPr>
        <w:t>A 14.§</w:t>
      </w:r>
      <w:proofErr w:type="spellStart"/>
      <w:r>
        <w:rPr>
          <w:bCs/>
          <w:sz w:val="24"/>
          <w:szCs w:val="24"/>
          <w:bdr w:val="none" w:sz="0" w:space="0" w:color="auto" w:frame="1"/>
        </w:rPr>
        <w:t>-ban</w:t>
      </w:r>
      <w:proofErr w:type="spellEnd"/>
      <w:r>
        <w:rPr>
          <w:bCs/>
          <w:sz w:val="24"/>
          <w:szCs w:val="24"/>
          <w:bdr w:val="none" w:sz="0" w:space="0" w:color="auto" w:frame="1"/>
        </w:rPr>
        <w:t xml:space="preserve"> a rendelet hatályba lépése került szabályozásra az átmeneti rendelkezésekkel együtt.</w:t>
      </w:r>
    </w:p>
    <w:p w:rsidR="00395C56" w:rsidRPr="004B1DE0" w:rsidRDefault="00395C56" w:rsidP="00395C56">
      <w:pPr>
        <w:ind w:firstLine="240"/>
        <w:contextualSpacing/>
        <w:outlineLvl w:val="0"/>
        <w:rPr>
          <w:bCs/>
          <w:sz w:val="24"/>
          <w:szCs w:val="24"/>
          <w:bdr w:val="none" w:sz="0" w:space="0" w:color="auto" w:frame="1"/>
        </w:rPr>
      </w:pPr>
    </w:p>
    <w:p w:rsidR="00395C56" w:rsidRDefault="00395C56" w:rsidP="00395C56">
      <w:pPr>
        <w:ind w:firstLine="240"/>
        <w:contextualSpacing/>
        <w:jc w:val="center"/>
        <w:outlineLvl w:val="0"/>
        <w:rPr>
          <w:b/>
          <w:bCs/>
          <w:sz w:val="24"/>
          <w:szCs w:val="24"/>
          <w:bdr w:val="none" w:sz="0" w:space="0" w:color="auto" w:frame="1"/>
        </w:rPr>
      </w:pPr>
    </w:p>
    <w:p w:rsidR="00395C56" w:rsidRDefault="00395C56" w:rsidP="00395C56">
      <w:pPr>
        <w:ind w:firstLine="240"/>
        <w:contextualSpacing/>
        <w:jc w:val="center"/>
        <w:outlineLvl w:val="0"/>
        <w:rPr>
          <w:b/>
          <w:bCs/>
          <w:sz w:val="24"/>
          <w:szCs w:val="24"/>
          <w:bdr w:val="none" w:sz="0" w:space="0" w:color="auto" w:frame="1"/>
        </w:rPr>
      </w:pPr>
    </w:p>
    <w:p w:rsidR="00395C56" w:rsidRDefault="00395C56" w:rsidP="00395C56">
      <w:pPr>
        <w:ind w:firstLine="240"/>
        <w:contextualSpacing/>
        <w:jc w:val="center"/>
        <w:outlineLvl w:val="0"/>
        <w:rPr>
          <w:b/>
          <w:bCs/>
          <w:sz w:val="24"/>
          <w:szCs w:val="24"/>
          <w:bdr w:val="none" w:sz="0" w:space="0" w:color="auto" w:frame="1"/>
        </w:rPr>
      </w:pPr>
    </w:p>
    <w:p w:rsidR="00395C56" w:rsidRPr="00A40F44" w:rsidRDefault="00395C56" w:rsidP="00395C56">
      <w:pPr>
        <w:ind w:firstLine="240"/>
        <w:contextualSpacing/>
        <w:jc w:val="center"/>
        <w:outlineLvl w:val="0"/>
        <w:rPr>
          <w:b/>
          <w:bCs/>
          <w:sz w:val="24"/>
          <w:szCs w:val="24"/>
          <w:bdr w:val="none" w:sz="0" w:space="0" w:color="auto" w:frame="1"/>
        </w:rPr>
      </w:pPr>
      <w:r w:rsidRPr="00A40F44">
        <w:rPr>
          <w:b/>
          <w:bCs/>
          <w:sz w:val="24"/>
          <w:szCs w:val="24"/>
          <w:bdr w:val="none" w:sz="0" w:space="0" w:color="auto" w:frame="1"/>
        </w:rPr>
        <w:t>Előzetes hatásvizsgálat</w:t>
      </w:r>
    </w:p>
    <w:p w:rsidR="00395C56" w:rsidRPr="00A40F44" w:rsidRDefault="00395C56" w:rsidP="00395C56">
      <w:pPr>
        <w:ind w:firstLine="240"/>
        <w:contextualSpacing/>
        <w:jc w:val="center"/>
        <w:rPr>
          <w:b/>
          <w:bCs/>
          <w:sz w:val="24"/>
          <w:szCs w:val="24"/>
          <w:bdr w:val="none" w:sz="0" w:space="0" w:color="auto" w:frame="1"/>
        </w:rPr>
      </w:pPr>
      <w:proofErr w:type="gramStart"/>
      <w:r w:rsidRPr="00A40F44">
        <w:rPr>
          <w:b/>
          <w:bCs/>
          <w:sz w:val="24"/>
          <w:szCs w:val="24"/>
          <w:bdr w:val="none" w:sz="0" w:space="0" w:color="auto" w:frame="1"/>
        </w:rPr>
        <w:t>a</w:t>
      </w:r>
      <w:proofErr w:type="gramEnd"/>
      <w:r w:rsidRPr="00A40F44">
        <w:rPr>
          <w:b/>
          <w:bCs/>
          <w:sz w:val="24"/>
          <w:szCs w:val="24"/>
          <w:bdr w:val="none" w:sz="0" w:space="0" w:color="auto" w:frame="1"/>
        </w:rPr>
        <w:t xml:space="preserve"> jogalkotásról szóló 2010. évi CXXX. törvény 17.§ (1) bekezdése alapján</w:t>
      </w:r>
    </w:p>
    <w:p w:rsidR="00395C56" w:rsidRPr="00A40F44" w:rsidRDefault="00395C56" w:rsidP="00395C56">
      <w:pPr>
        <w:ind w:firstLine="240"/>
        <w:contextualSpacing/>
        <w:jc w:val="center"/>
        <w:rPr>
          <w:b/>
          <w:bCs/>
          <w:sz w:val="24"/>
          <w:szCs w:val="24"/>
          <w:bdr w:val="none" w:sz="0" w:space="0" w:color="auto" w:frame="1"/>
        </w:rPr>
      </w:pPr>
    </w:p>
    <w:p w:rsidR="00395C56" w:rsidRPr="00E87C36" w:rsidRDefault="00395C56" w:rsidP="00395C56">
      <w:pPr>
        <w:rPr>
          <w:rStyle w:val="Kiemels2"/>
          <w:sz w:val="24"/>
          <w:szCs w:val="24"/>
        </w:rPr>
      </w:pPr>
      <w:r w:rsidRPr="00A40F44">
        <w:rPr>
          <w:bCs/>
          <w:sz w:val="24"/>
          <w:szCs w:val="24"/>
          <w:bdr w:val="none" w:sz="0" w:space="0" w:color="auto" w:frame="1"/>
        </w:rPr>
        <w:t>A rendelet-tervezet címe</w:t>
      </w:r>
      <w:r>
        <w:rPr>
          <w:bCs/>
          <w:sz w:val="24"/>
          <w:szCs w:val="24"/>
          <w:bdr w:val="none" w:sz="0" w:space="0" w:color="auto" w:frame="1"/>
        </w:rPr>
        <w:t>:</w:t>
      </w:r>
      <w:r w:rsidRPr="00A40F44">
        <w:rPr>
          <w:b/>
          <w:sz w:val="24"/>
          <w:szCs w:val="24"/>
        </w:rPr>
        <w:t xml:space="preserve"> </w:t>
      </w:r>
      <w:r>
        <w:rPr>
          <w:b/>
          <w:sz w:val="24"/>
          <w:szCs w:val="24"/>
        </w:rPr>
        <w:t>Salföld Község</w:t>
      </w:r>
      <w:r w:rsidRPr="00E87C36">
        <w:rPr>
          <w:b/>
          <w:bCs/>
          <w:sz w:val="24"/>
          <w:szCs w:val="24"/>
        </w:rPr>
        <w:t xml:space="preserve"> Önkormányzat</w:t>
      </w:r>
      <w:r w:rsidRPr="00E87C36">
        <w:rPr>
          <w:bCs/>
          <w:sz w:val="24"/>
          <w:szCs w:val="24"/>
        </w:rPr>
        <w:t xml:space="preserve"> </w:t>
      </w:r>
      <w:proofErr w:type="gramStart"/>
      <w:r w:rsidRPr="00E87C36">
        <w:rPr>
          <w:rStyle w:val="Kiemels2"/>
          <w:sz w:val="24"/>
          <w:szCs w:val="24"/>
        </w:rPr>
        <w:t xml:space="preserve">Képviselő-testületének </w:t>
      </w:r>
      <w:r w:rsidRPr="00E1245A">
        <w:rPr>
          <w:rStyle w:val="Kiemels2"/>
          <w:sz w:val="24"/>
          <w:szCs w:val="24"/>
        </w:rPr>
        <w:t>….</w:t>
      </w:r>
      <w:proofErr w:type="gramEnd"/>
      <w:r w:rsidRPr="00E1245A">
        <w:rPr>
          <w:rStyle w:val="Kiemels2"/>
          <w:sz w:val="24"/>
          <w:szCs w:val="24"/>
        </w:rPr>
        <w:t>/2017.    (…….</w:t>
      </w:r>
      <w:r w:rsidRPr="00AD6EFA">
        <w:rPr>
          <w:rStyle w:val="Kiemels2"/>
          <w:sz w:val="24"/>
          <w:szCs w:val="24"/>
          <w:highlight w:val="lightGray"/>
        </w:rPr>
        <w:t>)</w:t>
      </w:r>
      <w:r w:rsidRPr="00E87C36">
        <w:rPr>
          <w:rStyle w:val="Kiemels2"/>
          <w:sz w:val="24"/>
          <w:szCs w:val="24"/>
        </w:rPr>
        <w:t xml:space="preserve"> önkormányzati rendelete a településfejlesztéssel, településrendezéssel  és településkép-érvényesítéssel összefüggő partnerségi egyeztetés helyi szabályairól</w:t>
      </w:r>
    </w:p>
    <w:p w:rsidR="00395C56" w:rsidRDefault="00395C56" w:rsidP="00395C56">
      <w:pPr>
        <w:ind w:left="2880" w:hanging="2880"/>
        <w:contextualSpacing/>
        <w:rPr>
          <w:bCs/>
          <w:sz w:val="24"/>
          <w:szCs w:val="24"/>
          <w:bdr w:val="none" w:sz="0" w:space="0" w:color="auto" w:frame="1"/>
        </w:rPr>
      </w:pPr>
    </w:p>
    <w:p w:rsidR="00395C56" w:rsidRDefault="00395C56" w:rsidP="00395C56">
      <w:pPr>
        <w:ind w:left="2880" w:hanging="2880"/>
        <w:contextualSpacing/>
        <w:rPr>
          <w:bCs/>
          <w:sz w:val="24"/>
          <w:szCs w:val="24"/>
          <w:bdr w:val="none" w:sz="0" w:space="0" w:color="auto" w:frame="1"/>
        </w:rPr>
      </w:pPr>
      <w:r w:rsidRPr="00A40F44">
        <w:rPr>
          <w:bCs/>
          <w:sz w:val="24"/>
          <w:szCs w:val="24"/>
          <w:bdr w:val="none" w:sz="0" w:space="0" w:color="auto" w:frame="1"/>
        </w:rPr>
        <w:t>Társadalmi-gazdasági hatása:</w:t>
      </w:r>
      <w:r w:rsidRPr="00A40F44">
        <w:rPr>
          <w:bCs/>
          <w:sz w:val="24"/>
          <w:szCs w:val="24"/>
          <w:bdr w:val="none" w:sz="0" w:space="0" w:color="auto" w:frame="1"/>
        </w:rPr>
        <w:tab/>
      </w:r>
      <w:r>
        <w:rPr>
          <w:bCs/>
          <w:sz w:val="24"/>
          <w:szCs w:val="24"/>
          <w:bdr w:val="none" w:sz="0" w:space="0" w:color="auto" w:frame="1"/>
        </w:rPr>
        <w:t>A partnerségi egyeztetésről szóló rendelet megalkotásával a partnerek aktív részvételének a lehetőségét biztosítjuk az eljárási folyamat alatt, ezáltal a településfejlesztési dokumentumok társadalmi elfogadottsága is biztosított.</w:t>
      </w:r>
    </w:p>
    <w:p w:rsidR="00395C56" w:rsidRPr="00A40F44" w:rsidRDefault="00395C56" w:rsidP="00395C56">
      <w:pPr>
        <w:ind w:left="2832" w:hanging="2832"/>
        <w:contextualSpacing/>
        <w:rPr>
          <w:sz w:val="24"/>
          <w:szCs w:val="24"/>
        </w:rPr>
      </w:pPr>
      <w:r w:rsidRPr="00A40F44">
        <w:rPr>
          <w:bCs/>
          <w:sz w:val="24"/>
          <w:szCs w:val="24"/>
          <w:bdr w:val="none" w:sz="0" w:space="0" w:color="auto" w:frame="1"/>
        </w:rPr>
        <w:t xml:space="preserve">Költségvetési hatása: </w:t>
      </w:r>
      <w:r w:rsidRPr="00A40F44">
        <w:rPr>
          <w:bCs/>
          <w:sz w:val="24"/>
          <w:szCs w:val="24"/>
          <w:bdr w:val="none" w:sz="0" w:space="0" w:color="auto" w:frame="1"/>
        </w:rPr>
        <w:tab/>
      </w:r>
      <w:r w:rsidRPr="00A40F44">
        <w:rPr>
          <w:sz w:val="24"/>
          <w:szCs w:val="24"/>
        </w:rPr>
        <w:t xml:space="preserve">A település költségvetésében a forrás biztosítani szükséges. </w:t>
      </w:r>
    </w:p>
    <w:p w:rsidR="00395C56" w:rsidRPr="00A40F44" w:rsidRDefault="00395C56" w:rsidP="00395C56">
      <w:pPr>
        <w:contextualSpacing/>
        <w:rPr>
          <w:bCs/>
          <w:sz w:val="24"/>
          <w:szCs w:val="24"/>
          <w:bdr w:val="none" w:sz="0" w:space="0" w:color="auto" w:frame="1"/>
        </w:rPr>
      </w:pPr>
      <w:r w:rsidRPr="00A40F44">
        <w:rPr>
          <w:bCs/>
          <w:sz w:val="24"/>
          <w:szCs w:val="24"/>
          <w:bdr w:val="none" w:sz="0" w:space="0" w:color="auto" w:frame="1"/>
        </w:rPr>
        <w:t xml:space="preserve">Környezeti, egészségi következményei: nincs </w:t>
      </w:r>
    </w:p>
    <w:p w:rsidR="00395C56" w:rsidRPr="00A40F44" w:rsidRDefault="00395C56" w:rsidP="00395C56">
      <w:pPr>
        <w:ind w:left="2880" w:hanging="2880"/>
        <w:contextualSpacing/>
        <w:rPr>
          <w:sz w:val="24"/>
          <w:szCs w:val="24"/>
        </w:rPr>
      </w:pPr>
      <w:r w:rsidRPr="00A40F44">
        <w:rPr>
          <w:bCs/>
          <w:sz w:val="24"/>
          <w:szCs w:val="24"/>
          <w:bdr w:val="none" w:sz="0" w:space="0" w:color="auto" w:frame="1"/>
        </w:rPr>
        <w:t xml:space="preserve">Adminisztratív terheket befolyásoló hatása: </w:t>
      </w:r>
      <w:r>
        <w:rPr>
          <w:sz w:val="24"/>
          <w:szCs w:val="24"/>
        </w:rPr>
        <w:t>A partnerségi egyeztetés új szabályainak alkalmazása a korábbihoz képest több adminisztrációs feladattal jár.</w:t>
      </w:r>
    </w:p>
    <w:p w:rsidR="00395C56" w:rsidRPr="00A40F44" w:rsidRDefault="00395C56" w:rsidP="00395C56">
      <w:pPr>
        <w:contextualSpacing/>
        <w:rPr>
          <w:bCs/>
          <w:sz w:val="24"/>
          <w:szCs w:val="24"/>
          <w:bdr w:val="none" w:sz="0" w:space="0" w:color="auto" w:frame="1"/>
        </w:rPr>
      </w:pPr>
      <w:r w:rsidRPr="00A40F44">
        <w:rPr>
          <w:bCs/>
          <w:sz w:val="24"/>
          <w:szCs w:val="24"/>
          <w:bdr w:val="none" w:sz="0" w:space="0" w:color="auto" w:frame="1"/>
        </w:rPr>
        <w:t>Egyéb hatása:</w:t>
      </w:r>
      <w:r w:rsidRPr="00A40F44">
        <w:rPr>
          <w:bCs/>
          <w:sz w:val="24"/>
          <w:szCs w:val="24"/>
          <w:bdr w:val="none" w:sz="0" w:space="0" w:color="auto" w:frame="1"/>
        </w:rPr>
        <w:tab/>
        <w:t>nincs.</w:t>
      </w:r>
    </w:p>
    <w:p w:rsidR="00395C56" w:rsidRPr="00A40F44" w:rsidRDefault="00395C56" w:rsidP="00395C56">
      <w:pPr>
        <w:ind w:left="2880" w:hanging="2880"/>
        <w:contextualSpacing/>
        <w:rPr>
          <w:sz w:val="24"/>
          <w:szCs w:val="24"/>
        </w:rPr>
      </w:pPr>
      <w:r w:rsidRPr="00A40F44">
        <w:rPr>
          <w:bCs/>
          <w:sz w:val="24"/>
          <w:szCs w:val="24"/>
          <w:bdr w:val="none" w:sz="0" w:space="0" w:color="auto" w:frame="1"/>
        </w:rPr>
        <w:t>A rendelet megalkotásának szükségessége:</w:t>
      </w:r>
      <w:r w:rsidRPr="00A40F44">
        <w:rPr>
          <w:sz w:val="24"/>
          <w:szCs w:val="24"/>
        </w:rPr>
        <w:t xml:space="preserve"> </w:t>
      </w:r>
      <w:r>
        <w:rPr>
          <w:sz w:val="24"/>
          <w:szCs w:val="24"/>
        </w:rPr>
        <w:t>a településfejlesztési dokumentumok megalkotása során teljes körűen biztosított legyen a partnerek /lakosság, civil szervezetek stb./ tájékoztatása.</w:t>
      </w:r>
    </w:p>
    <w:p w:rsidR="00395C56" w:rsidRPr="00395C56" w:rsidRDefault="00395C56" w:rsidP="00395C56">
      <w:pPr>
        <w:ind w:left="2880" w:hanging="2880"/>
        <w:contextualSpacing/>
        <w:rPr>
          <w:sz w:val="24"/>
          <w:szCs w:val="24"/>
        </w:rPr>
      </w:pPr>
      <w:r w:rsidRPr="00A40F44">
        <w:rPr>
          <w:bCs/>
          <w:sz w:val="24"/>
          <w:szCs w:val="24"/>
          <w:bdr w:val="none" w:sz="0" w:space="0" w:color="auto" w:frame="1"/>
        </w:rPr>
        <w:t>A rendelet megalkotása elmaradása esetén várható következmények:</w:t>
      </w:r>
      <w:r>
        <w:rPr>
          <w:bCs/>
          <w:sz w:val="24"/>
          <w:szCs w:val="24"/>
          <w:bdr w:val="none" w:sz="0" w:space="0" w:color="auto" w:frame="1"/>
        </w:rPr>
        <w:t xml:space="preserve"> </w:t>
      </w:r>
      <w:r w:rsidRPr="00395C56">
        <w:rPr>
          <w:bCs/>
          <w:sz w:val="24"/>
          <w:szCs w:val="24"/>
          <w:bdr w:val="none" w:sz="0" w:space="0" w:color="auto" w:frame="1"/>
        </w:rPr>
        <w:t xml:space="preserve">a rendelet megalkotásának elmaradása esetén, </w:t>
      </w:r>
      <w:r w:rsidRPr="00395C56">
        <w:rPr>
          <w:sz w:val="24"/>
          <w:szCs w:val="24"/>
        </w:rPr>
        <w:t>annak következményeként</w:t>
      </w:r>
      <w:r>
        <w:rPr>
          <w:sz w:val="24"/>
          <w:szCs w:val="24"/>
        </w:rPr>
        <w:t xml:space="preserve"> jogszabálysértés valósulna meg.</w:t>
      </w:r>
    </w:p>
    <w:p w:rsidR="00395C56" w:rsidRPr="00A40F44" w:rsidRDefault="00395C56" w:rsidP="00395C56">
      <w:pPr>
        <w:ind w:left="5664" w:hanging="5664"/>
        <w:contextualSpacing/>
        <w:outlineLvl w:val="0"/>
        <w:rPr>
          <w:sz w:val="24"/>
          <w:szCs w:val="24"/>
        </w:rPr>
      </w:pPr>
      <w:r w:rsidRPr="00A40F44">
        <w:rPr>
          <w:bCs/>
          <w:sz w:val="24"/>
          <w:szCs w:val="24"/>
          <w:bdr w:val="none" w:sz="0" w:space="0" w:color="auto" w:frame="1"/>
        </w:rPr>
        <w:t>A rendelet alkalmazásához szüksége</w:t>
      </w:r>
      <w:r>
        <w:rPr>
          <w:bCs/>
          <w:sz w:val="24"/>
          <w:szCs w:val="24"/>
          <w:bdr w:val="none" w:sz="0" w:space="0" w:color="auto" w:frame="1"/>
        </w:rPr>
        <w:t xml:space="preserve">s feltételek: </w:t>
      </w:r>
      <w:r>
        <w:rPr>
          <w:bCs/>
          <w:sz w:val="24"/>
          <w:szCs w:val="24"/>
          <w:bdr w:val="none" w:sz="0" w:space="0" w:color="auto" w:frame="1"/>
        </w:rPr>
        <w:tab/>
        <w:t xml:space="preserve">- személyi, szervezeti, tárgyi, </w:t>
      </w:r>
      <w:r w:rsidRPr="00A40F44">
        <w:rPr>
          <w:bCs/>
          <w:sz w:val="24"/>
          <w:szCs w:val="24"/>
          <w:bdr w:val="none" w:sz="0" w:space="0" w:color="auto" w:frame="1"/>
        </w:rPr>
        <w:t xml:space="preserve">pénzügyi: </w:t>
      </w:r>
      <w:r>
        <w:rPr>
          <w:bCs/>
          <w:sz w:val="24"/>
          <w:szCs w:val="24"/>
          <w:bdr w:val="none" w:sz="0" w:space="0" w:color="auto" w:frame="1"/>
        </w:rPr>
        <w:t>Települési főépítész alkalmazása szükséges a dokumentumok készítése, módosítása idejére, valamint biztosítani szükséges a megjelenítési felületek folyamatos meglétét, frissítését, karbantartását.</w:t>
      </w:r>
    </w:p>
    <w:p w:rsidR="00395C56" w:rsidRPr="00A40F44" w:rsidRDefault="00395C56" w:rsidP="00395C56">
      <w:pPr>
        <w:rPr>
          <w:sz w:val="24"/>
          <w:szCs w:val="24"/>
        </w:rPr>
      </w:pPr>
    </w:p>
    <w:p w:rsidR="00316171" w:rsidRDefault="00316171" w:rsidP="00316171">
      <w:pPr>
        <w:rPr>
          <w:rFonts w:eastAsia="Batang"/>
          <w:sz w:val="24"/>
          <w:szCs w:val="24"/>
        </w:rPr>
      </w:pPr>
    </w:p>
    <w:p w:rsidR="004B1DE0" w:rsidRDefault="004B1DE0" w:rsidP="00316171">
      <w:pPr>
        <w:rPr>
          <w:rFonts w:eastAsia="Batang"/>
          <w:sz w:val="24"/>
          <w:szCs w:val="24"/>
        </w:rPr>
      </w:pPr>
    </w:p>
    <w:p w:rsidR="004B1DE0" w:rsidRDefault="004B1DE0" w:rsidP="00316171">
      <w:pPr>
        <w:rPr>
          <w:rFonts w:eastAsia="Batang"/>
          <w:sz w:val="24"/>
          <w:szCs w:val="24"/>
        </w:rPr>
      </w:pPr>
    </w:p>
    <w:p w:rsidR="004B1DE0" w:rsidRDefault="004B1DE0" w:rsidP="00316171">
      <w:pPr>
        <w:rPr>
          <w:rFonts w:eastAsia="Batang"/>
          <w:sz w:val="24"/>
          <w:szCs w:val="24"/>
        </w:rPr>
      </w:pPr>
    </w:p>
    <w:p w:rsidR="004B1DE0" w:rsidRDefault="004B1DE0" w:rsidP="00316171">
      <w:pPr>
        <w:rPr>
          <w:rFonts w:eastAsia="Batang"/>
          <w:sz w:val="24"/>
          <w:szCs w:val="24"/>
        </w:rPr>
      </w:pPr>
    </w:p>
    <w:p w:rsidR="004B1DE0" w:rsidRDefault="004B1DE0" w:rsidP="00316171">
      <w:pPr>
        <w:rPr>
          <w:rFonts w:eastAsia="Batang"/>
          <w:sz w:val="24"/>
          <w:szCs w:val="24"/>
        </w:rPr>
      </w:pPr>
    </w:p>
    <w:p w:rsidR="004B1DE0" w:rsidRDefault="004B1DE0" w:rsidP="00316171">
      <w:pPr>
        <w:rPr>
          <w:rFonts w:eastAsia="Batang"/>
          <w:sz w:val="24"/>
          <w:szCs w:val="24"/>
        </w:rPr>
      </w:pPr>
    </w:p>
    <w:p w:rsidR="009E2422" w:rsidRDefault="009E2422" w:rsidP="00316171">
      <w:pPr>
        <w:rPr>
          <w:rFonts w:eastAsia="Batang"/>
          <w:sz w:val="24"/>
          <w:szCs w:val="24"/>
        </w:rPr>
      </w:pPr>
    </w:p>
    <w:p w:rsidR="009E2422" w:rsidRDefault="009E2422" w:rsidP="00316171">
      <w:pPr>
        <w:rPr>
          <w:rFonts w:eastAsia="Batang"/>
          <w:sz w:val="24"/>
          <w:szCs w:val="24"/>
        </w:rPr>
      </w:pPr>
    </w:p>
    <w:p w:rsidR="009E2422" w:rsidRDefault="009E2422" w:rsidP="00316171">
      <w:pPr>
        <w:rPr>
          <w:rFonts w:eastAsia="Batang"/>
          <w:sz w:val="24"/>
          <w:szCs w:val="24"/>
        </w:rPr>
      </w:pPr>
    </w:p>
    <w:p w:rsidR="009E2422" w:rsidRDefault="009E2422" w:rsidP="00316171">
      <w:pPr>
        <w:rPr>
          <w:rFonts w:eastAsia="Batang"/>
          <w:sz w:val="24"/>
          <w:szCs w:val="24"/>
        </w:rPr>
      </w:pPr>
    </w:p>
    <w:p w:rsidR="009E2422" w:rsidRDefault="009E2422" w:rsidP="00316171">
      <w:pPr>
        <w:rPr>
          <w:rFonts w:eastAsia="Batang"/>
          <w:sz w:val="24"/>
          <w:szCs w:val="24"/>
        </w:rPr>
      </w:pPr>
    </w:p>
    <w:p w:rsidR="009E2422" w:rsidRDefault="009E2422" w:rsidP="00316171">
      <w:pPr>
        <w:rPr>
          <w:rFonts w:eastAsia="Batang"/>
          <w:sz w:val="24"/>
          <w:szCs w:val="24"/>
        </w:rPr>
      </w:pPr>
    </w:p>
    <w:p w:rsidR="009E2422" w:rsidRDefault="009E2422" w:rsidP="00316171">
      <w:pPr>
        <w:rPr>
          <w:rFonts w:eastAsia="Batang"/>
          <w:sz w:val="24"/>
          <w:szCs w:val="24"/>
        </w:rPr>
      </w:pPr>
    </w:p>
    <w:p w:rsidR="009E2422" w:rsidRDefault="009E2422" w:rsidP="00316171">
      <w:pPr>
        <w:rPr>
          <w:rFonts w:eastAsia="Batang"/>
          <w:sz w:val="24"/>
          <w:szCs w:val="24"/>
        </w:rPr>
      </w:pPr>
    </w:p>
    <w:p w:rsidR="009E2422" w:rsidRDefault="009E2422" w:rsidP="00316171">
      <w:pPr>
        <w:rPr>
          <w:rFonts w:eastAsia="Batang"/>
          <w:sz w:val="24"/>
          <w:szCs w:val="24"/>
        </w:rPr>
      </w:pPr>
    </w:p>
    <w:p w:rsidR="009E2422" w:rsidRDefault="009E2422" w:rsidP="00316171">
      <w:pPr>
        <w:rPr>
          <w:rFonts w:eastAsia="Batang"/>
          <w:sz w:val="24"/>
          <w:szCs w:val="24"/>
        </w:rPr>
      </w:pPr>
    </w:p>
    <w:p w:rsidR="009E2422" w:rsidRDefault="009E2422" w:rsidP="00316171">
      <w:pPr>
        <w:rPr>
          <w:rFonts w:eastAsia="Batang"/>
          <w:sz w:val="24"/>
          <w:szCs w:val="24"/>
        </w:rPr>
      </w:pPr>
    </w:p>
    <w:p w:rsidR="009E2422" w:rsidRDefault="009E2422" w:rsidP="00316171">
      <w:pPr>
        <w:rPr>
          <w:rFonts w:eastAsia="Batang"/>
          <w:sz w:val="24"/>
          <w:szCs w:val="24"/>
        </w:rPr>
      </w:pPr>
    </w:p>
    <w:p w:rsidR="00395C56" w:rsidRPr="00C813DA" w:rsidRDefault="00395C56" w:rsidP="00316171">
      <w:pPr>
        <w:rPr>
          <w:rFonts w:eastAsia="Batang"/>
          <w:sz w:val="24"/>
          <w:szCs w:val="24"/>
        </w:rPr>
      </w:pPr>
    </w:p>
    <w:p w:rsidR="00316171" w:rsidRDefault="00316171" w:rsidP="00316171">
      <w:pPr>
        <w:jc w:val="center"/>
        <w:rPr>
          <w:rStyle w:val="Kiemels2"/>
          <w:sz w:val="24"/>
          <w:szCs w:val="24"/>
        </w:rPr>
      </w:pPr>
      <w:r>
        <w:rPr>
          <w:b/>
          <w:sz w:val="24"/>
          <w:szCs w:val="24"/>
        </w:rPr>
        <w:t>Salföld Község</w:t>
      </w:r>
      <w:r w:rsidRPr="00E87C36">
        <w:rPr>
          <w:b/>
          <w:bCs/>
          <w:sz w:val="24"/>
          <w:szCs w:val="24"/>
        </w:rPr>
        <w:t xml:space="preserve"> Önkormányzat</w:t>
      </w:r>
      <w:r w:rsidRPr="00E87C36">
        <w:rPr>
          <w:bCs/>
          <w:sz w:val="24"/>
          <w:szCs w:val="24"/>
        </w:rPr>
        <w:t xml:space="preserve"> </w:t>
      </w:r>
      <w:r w:rsidRPr="00E87C36">
        <w:rPr>
          <w:rStyle w:val="Kiemels2"/>
          <w:sz w:val="24"/>
          <w:szCs w:val="24"/>
        </w:rPr>
        <w:t xml:space="preserve">Képviselő-testületének </w:t>
      </w:r>
    </w:p>
    <w:p w:rsidR="00316171" w:rsidRDefault="00316171" w:rsidP="00316171">
      <w:pPr>
        <w:jc w:val="center"/>
        <w:rPr>
          <w:rStyle w:val="Kiemels2"/>
          <w:sz w:val="24"/>
          <w:szCs w:val="24"/>
        </w:rPr>
      </w:pPr>
      <w:r w:rsidRPr="00E1245A">
        <w:rPr>
          <w:rStyle w:val="Kiemels2"/>
          <w:sz w:val="24"/>
          <w:szCs w:val="24"/>
        </w:rPr>
        <w:t>…./2017. (</w:t>
      </w:r>
      <w:proofErr w:type="gramStart"/>
      <w:r w:rsidRPr="00E1245A">
        <w:rPr>
          <w:rStyle w:val="Kiemels2"/>
          <w:sz w:val="24"/>
          <w:szCs w:val="24"/>
        </w:rPr>
        <w:t>…….</w:t>
      </w:r>
      <w:proofErr w:type="gramEnd"/>
      <w:r w:rsidRPr="00E1245A">
        <w:rPr>
          <w:rStyle w:val="Kiemels2"/>
          <w:sz w:val="24"/>
          <w:szCs w:val="24"/>
        </w:rPr>
        <w:t>)</w:t>
      </w:r>
      <w:r w:rsidRPr="00E87C36">
        <w:rPr>
          <w:rStyle w:val="Kiemels2"/>
          <w:sz w:val="24"/>
          <w:szCs w:val="24"/>
        </w:rPr>
        <w:t xml:space="preserve"> önkormányzati rendelete </w:t>
      </w:r>
    </w:p>
    <w:p w:rsidR="00316171" w:rsidRPr="00E87C36" w:rsidRDefault="00316171" w:rsidP="00316171">
      <w:pPr>
        <w:jc w:val="center"/>
        <w:rPr>
          <w:rStyle w:val="Kiemels2"/>
          <w:sz w:val="24"/>
          <w:szCs w:val="24"/>
        </w:rPr>
      </w:pPr>
      <w:proofErr w:type="gramStart"/>
      <w:r w:rsidRPr="00E87C36">
        <w:rPr>
          <w:rStyle w:val="Kiemels2"/>
          <w:sz w:val="24"/>
          <w:szCs w:val="24"/>
        </w:rPr>
        <w:t>a</w:t>
      </w:r>
      <w:proofErr w:type="gramEnd"/>
      <w:r w:rsidRPr="00E87C36">
        <w:rPr>
          <w:rStyle w:val="Kiemels2"/>
          <w:sz w:val="24"/>
          <w:szCs w:val="24"/>
        </w:rPr>
        <w:t xml:space="preserve"> településfejlesztéssel, településrendezéssel  és településkép-érvényesítéssel összefüggő partnerségi egyeztetés helyi szabályairól</w:t>
      </w:r>
    </w:p>
    <w:p w:rsidR="00316171" w:rsidRDefault="00316171" w:rsidP="00316171">
      <w:pPr>
        <w:pStyle w:val="NormlWeb"/>
        <w:shd w:val="clear" w:color="auto" w:fill="FFFFFF"/>
        <w:spacing w:before="0" w:beforeAutospacing="0" w:after="0" w:afterAutospacing="0"/>
        <w:jc w:val="center"/>
      </w:pPr>
    </w:p>
    <w:p w:rsidR="00316171" w:rsidRDefault="00316171" w:rsidP="00316171">
      <w:pPr>
        <w:pStyle w:val="NormlWeb"/>
        <w:shd w:val="clear" w:color="auto" w:fill="FFFFFF"/>
        <w:spacing w:before="0" w:beforeAutospacing="0" w:after="0" w:afterAutospacing="0"/>
        <w:jc w:val="center"/>
      </w:pPr>
    </w:p>
    <w:p w:rsidR="00316171" w:rsidRPr="00AD6EFA" w:rsidRDefault="00316171" w:rsidP="00316171">
      <w:pPr>
        <w:pStyle w:val="NormlWeb"/>
        <w:shd w:val="clear" w:color="auto" w:fill="FFFFFF"/>
        <w:spacing w:before="0" w:beforeAutospacing="0" w:after="0" w:afterAutospacing="0"/>
        <w:jc w:val="both"/>
        <w:rPr>
          <w:i/>
          <w:color w:val="212121"/>
        </w:rPr>
      </w:pPr>
    </w:p>
    <w:p w:rsidR="00316171" w:rsidRDefault="00316171" w:rsidP="00316171">
      <w:pPr>
        <w:pStyle w:val="NormlWeb"/>
        <w:shd w:val="clear" w:color="auto" w:fill="FFFFFF"/>
        <w:spacing w:before="0" w:beforeAutospacing="0" w:after="0" w:afterAutospacing="0"/>
        <w:jc w:val="both"/>
      </w:pPr>
      <w:r>
        <w:t xml:space="preserve">Salföld Község </w:t>
      </w:r>
      <w:r w:rsidRPr="00C813DA">
        <w:t>Önkormányzata Képviselő-testülete az Alaptörvény 32. cikk (2) bekezdésé</w:t>
      </w:r>
      <w:r>
        <w:t>nek első fordulatában</w:t>
      </w:r>
      <w:r w:rsidRPr="00C813DA">
        <w:t xml:space="preserve"> kapott felhatalmazás alapján, a Magyarország helyi önkormányzatairól szóló 2011. évi CLXXXIX. törvény 23. § (5) bekezdés 5. pontjában meghatározott feladatkörében eljárva</w:t>
      </w:r>
      <w:r>
        <w:t xml:space="preserve"> - figyelemmel</w:t>
      </w:r>
      <w:r w:rsidRPr="00C813DA">
        <w:t xml:space="preserve"> a településfejlesztési koncepcióról, az integrált településfejlesztési stratégiáról és a településrendezési eszközökről, valamint egyes településrendezési sajátos jogintézményekről szóló 314/2012 (XI. 8.) Korm</w:t>
      </w:r>
      <w:r>
        <w:t xml:space="preserve">. </w:t>
      </w:r>
      <w:r w:rsidRPr="00C813DA">
        <w:t>rendelet 29. §</w:t>
      </w:r>
      <w:proofErr w:type="spellStart"/>
      <w:r w:rsidRPr="00C813DA">
        <w:t>-</w:t>
      </w:r>
      <w:r>
        <w:t>ában</w:t>
      </w:r>
      <w:proofErr w:type="spellEnd"/>
      <w:r>
        <w:t xml:space="preserve"> foglaltakra is –</w:t>
      </w:r>
      <w:r w:rsidRPr="00C813DA">
        <w:t xml:space="preserve"> a következőket rendeli el:</w:t>
      </w:r>
    </w:p>
    <w:p w:rsidR="00316171" w:rsidRPr="00C813DA" w:rsidRDefault="00316171" w:rsidP="00316171">
      <w:pPr>
        <w:pStyle w:val="NormlWeb"/>
        <w:shd w:val="clear" w:color="auto" w:fill="FFFFFF"/>
        <w:spacing w:before="0" w:beforeAutospacing="0" w:after="0" w:afterAutospacing="0"/>
        <w:jc w:val="both"/>
      </w:pPr>
    </w:p>
    <w:p w:rsidR="00316171" w:rsidRDefault="00316171" w:rsidP="00316171">
      <w:pPr>
        <w:pStyle w:val="NormlWeb"/>
        <w:shd w:val="clear" w:color="auto" w:fill="FFFFFF"/>
        <w:spacing w:before="0" w:beforeAutospacing="0" w:after="0" w:afterAutospacing="0"/>
        <w:jc w:val="center"/>
        <w:rPr>
          <w:rStyle w:val="Kiemels2"/>
        </w:rPr>
      </w:pPr>
      <w:r w:rsidRPr="00C813DA">
        <w:rPr>
          <w:rStyle w:val="Kiemels2"/>
        </w:rPr>
        <w:t>1.    A rendelet hatálya</w:t>
      </w:r>
    </w:p>
    <w:p w:rsidR="00316171" w:rsidRPr="00C813DA" w:rsidRDefault="00316171" w:rsidP="00316171">
      <w:pPr>
        <w:pStyle w:val="NormlWeb"/>
        <w:shd w:val="clear" w:color="auto" w:fill="FFFFFF"/>
        <w:spacing w:before="0" w:beforeAutospacing="0" w:after="0" w:afterAutospacing="0"/>
        <w:jc w:val="center"/>
      </w:pPr>
    </w:p>
    <w:p w:rsidR="00316171" w:rsidRDefault="00316171" w:rsidP="00316171">
      <w:pPr>
        <w:pStyle w:val="NormlWeb"/>
        <w:shd w:val="clear" w:color="auto" w:fill="FFFFFF"/>
        <w:spacing w:before="0" w:beforeAutospacing="0" w:after="0" w:afterAutospacing="0"/>
        <w:jc w:val="both"/>
      </w:pPr>
      <w:r w:rsidRPr="00C813DA">
        <w:rPr>
          <w:b/>
        </w:rPr>
        <w:t>1. §</w:t>
      </w:r>
      <w:r w:rsidRPr="00C813DA">
        <w:t xml:space="preserve"> E rendelet hatálya </w:t>
      </w:r>
      <w:r>
        <w:t xml:space="preserve">Salföld </w:t>
      </w:r>
      <w:r w:rsidRPr="00C813DA">
        <w:t>településfejlesztési koncepciójának, integrált településfejlesztési stratégiájának, településrendezési eszközeinek, településképi arculati kézikönyvének és te</w:t>
      </w:r>
      <w:r>
        <w:t xml:space="preserve">lepülésképi rendeletének </w:t>
      </w:r>
      <w:r w:rsidRPr="00C813DA">
        <w:t>készítése, módosítása során a 3. § szerinti partnerekre, valamint a partnerségi egyeztetés szabályaira terjed ki.</w:t>
      </w:r>
    </w:p>
    <w:p w:rsidR="00316171" w:rsidRPr="00C813DA" w:rsidRDefault="00316171" w:rsidP="00316171">
      <w:pPr>
        <w:pStyle w:val="NormlWeb"/>
        <w:shd w:val="clear" w:color="auto" w:fill="FFFFFF"/>
        <w:spacing w:before="0" w:beforeAutospacing="0" w:after="0" w:afterAutospacing="0"/>
        <w:jc w:val="both"/>
      </w:pPr>
    </w:p>
    <w:p w:rsidR="00316171" w:rsidRDefault="00316171" w:rsidP="00316171">
      <w:pPr>
        <w:pStyle w:val="NormlWeb"/>
        <w:shd w:val="clear" w:color="auto" w:fill="FFFFFF"/>
        <w:spacing w:before="0" w:beforeAutospacing="0" w:after="0" w:afterAutospacing="0"/>
        <w:jc w:val="both"/>
      </w:pPr>
      <w:r w:rsidRPr="00C813DA">
        <w:rPr>
          <w:b/>
        </w:rPr>
        <w:t>2. §</w:t>
      </w:r>
      <w:r w:rsidRPr="00C813DA">
        <w:t xml:space="preserve"> </w:t>
      </w:r>
      <w:r>
        <w:t xml:space="preserve">Salföld </w:t>
      </w:r>
      <w:r w:rsidRPr="00C813DA">
        <w:t>településfejlesztési koncepciójának (a továbbiakban: koncepció), integrált településfejlesztési stratégiájának (a továbbiakban: stratégia), településrendezési eszközeinek, településképi arculati kézikönyvének és településképi rendeletének vagy azok módosításának a lakossággal, érdekképviseleti, civil és gazdálkodó szervezetekkel, vallási közösségekkel történő véleményeztetése a településfejlesztési koncepcióról, az integrált településfejlesztési stratégiáról és a településrendezési eszközökről, valamint egyes településrendezési sajátos jogintézményekről szóló 314/2012. (XI.8.) Korm. rendelet (a továbbiakban: Korm. rendelet) és jelen rendeletben meghatározott szabályok szerint történik.</w:t>
      </w:r>
    </w:p>
    <w:p w:rsidR="00316171" w:rsidRPr="00C813DA" w:rsidRDefault="00316171" w:rsidP="00316171">
      <w:pPr>
        <w:pStyle w:val="NormlWeb"/>
        <w:shd w:val="clear" w:color="auto" w:fill="FFFFFF"/>
        <w:spacing w:before="0" w:beforeAutospacing="0" w:after="0" w:afterAutospacing="0"/>
        <w:jc w:val="both"/>
      </w:pPr>
    </w:p>
    <w:p w:rsidR="00316171" w:rsidRDefault="00316171" w:rsidP="00316171">
      <w:pPr>
        <w:pStyle w:val="NormlWeb"/>
        <w:shd w:val="clear" w:color="auto" w:fill="FFFFFF"/>
        <w:spacing w:before="0" w:beforeAutospacing="0" w:after="0" w:afterAutospacing="0"/>
        <w:jc w:val="center"/>
        <w:rPr>
          <w:rStyle w:val="Kiemels2"/>
        </w:rPr>
      </w:pPr>
      <w:r w:rsidRPr="00C813DA">
        <w:rPr>
          <w:rStyle w:val="Kiemels2"/>
        </w:rPr>
        <w:t>2. A partnerek meghatározása</w:t>
      </w:r>
    </w:p>
    <w:p w:rsidR="00316171" w:rsidRPr="00C813DA" w:rsidRDefault="00316171" w:rsidP="00316171">
      <w:pPr>
        <w:pStyle w:val="NormlWeb"/>
        <w:shd w:val="clear" w:color="auto" w:fill="FFFFFF"/>
        <w:spacing w:before="0" w:beforeAutospacing="0" w:after="0" w:afterAutospacing="0"/>
        <w:jc w:val="center"/>
      </w:pPr>
    </w:p>
    <w:p w:rsidR="00316171" w:rsidRDefault="00316171" w:rsidP="00316171">
      <w:pPr>
        <w:pStyle w:val="msolistparagraphcxspmiddle"/>
        <w:tabs>
          <w:tab w:val="left" w:pos="0"/>
          <w:tab w:val="left" w:pos="9356"/>
        </w:tabs>
        <w:spacing w:before="0" w:beforeAutospacing="0" w:after="0" w:afterAutospacing="0"/>
        <w:jc w:val="both"/>
      </w:pPr>
      <w:r w:rsidRPr="00C813DA">
        <w:rPr>
          <w:b/>
        </w:rPr>
        <w:t>3. §</w:t>
      </w:r>
      <w:r w:rsidRPr="00C813DA">
        <w:t xml:space="preserve"> A partnerségi egyeztetésben az alábbi természetes személyek, jogi személyek és jogi személyiséggel nem rendelkező szervezetek (a továbbiakban: partnerek) vehetnek részt:</w:t>
      </w:r>
    </w:p>
    <w:p w:rsidR="00316171" w:rsidRPr="00C813DA" w:rsidRDefault="00316171" w:rsidP="00316171">
      <w:pPr>
        <w:pStyle w:val="msolistparagraphcxspmiddle"/>
        <w:tabs>
          <w:tab w:val="left" w:pos="0"/>
          <w:tab w:val="left" w:pos="9356"/>
        </w:tabs>
        <w:spacing w:before="0" w:beforeAutospacing="0" w:after="0" w:afterAutospacing="0"/>
        <w:ind w:firstLine="284"/>
        <w:jc w:val="both"/>
      </w:pPr>
      <w:proofErr w:type="gramStart"/>
      <w:r w:rsidRPr="00C813DA">
        <w:t>a</w:t>
      </w:r>
      <w:proofErr w:type="gramEnd"/>
      <w:r w:rsidRPr="00C813DA">
        <w:t xml:space="preserve">)  a település közigazgatási területén ingatlannal rendelkezni jogosult természetes vagy jogi személy vagy jogi személyiséggel nem rendelkező szervezet, </w:t>
      </w:r>
    </w:p>
    <w:p w:rsidR="00316171" w:rsidRPr="00C813DA" w:rsidRDefault="00316171" w:rsidP="00316171">
      <w:pPr>
        <w:pStyle w:val="msolistparagraphcxspmiddle"/>
        <w:tabs>
          <w:tab w:val="left" w:pos="0"/>
          <w:tab w:val="left" w:pos="9356"/>
        </w:tabs>
        <w:spacing w:before="0" w:beforeAutospacing="0" w:after="0" w:afterAutospacing="0"/>
        <w:ind w:firstLine="284"/>
        <w:jc w:val="both"/>
      </w:pPr>
      <w:r w:rsidRPr="00C813DA">
        <w:t>b</w:t>
      </w:r>
      <w:proofErr w:type="gramStart"/>
      <w:r w:rsidRPr="00C813DA">
        <w:t>)   a</w:t>
      </w:r>
      <w:proofErr w:type="gramEnd"/>
      <w:r w:rsidRPr="00C813DA">
        <w:t xml:space="preserve"> </w:t>
      </w:r>
      <w:r>
        <w:t>Salföldi</w:t>
      </w:r>
      <w:r w:rsidRPr="00C813DA">
        <w:t xml:space="preserve"> székhellyel, telephellyel rendelkező gazdálkodó szervezet,</w:t>
      </w:r>
    </w:p>
    <w:p w:rsidR="00316171" w:rsidRPr="00C813DA" w:rsidRDefault="00316171" w:rsidP="00316171">
      <w:pPr>
        <w:pStyle w:val="msolistparagraphcxspmiddle"/>
        <w:tabs>
          <w:tab w:val="left" w:pos="0"/>
          <w:tab w:val="left" w:pos="9356"/>
        </w:tabs>
        <w:spacing w:before="0" w:beforeAutospacing="0" w:after="0" w:afterAutospacing="0"/>
        <w:ind w:firstLine="284"/>
        <w:jc w:val="both"/>
      </w:pPr>
      <w:r w:rsidRPr="00C813DA">
        <w:t>c</w:t>
      </w:r>
      <w:proofErr w:type="gramStart"/>
      <w:r w:rsidRPr="00C813DA">
        <w:t>)   a</w:t>
      </w:r>
      <w:proofErr w:type="gramEnd"/>
      <w:r w:rsidRPr="00C813DA">
        <w:t xml:space="preserve"> </w:t>
      </w:r>
      <w:r>
        <w:t>Salföldi</w:t>
      </w:r>
      <w:r w:rsidRPr="00C813DA">
        <w:t xml:space="preserve"> székhellyel bejegyzett civil szervezet,</w:t>
      </w:r>
    </w:p>
    <w:p w:rsidR="00316171" w:rsidRPr="00C813DA" w:rsidRDefault="00316171" w:rsidP="00316171">
      <w:pPr>
        <w:pStyle w:val="msolistparagraphcxspmiddle"/>
        <w:tabs>
          <w:tab w:val="left" w:pos="0"/>
        </w:tabs>
        <w:spacing w:before="0" w:beforeAutospacing="0" w:after="0" w:afterAutospacing="0"/>
        <w:ind w:firstLine="284"/>
        <w:jc w:val="both"/>
      </w:pPr>
      <w:r w:rsidRPr="00C813DA">
        <w:t>d)</w:t>
      </w:r>
      <w:r w:rsidRPr="00C813DA">
        <w:tab/>
        <w:t>a környezet védelmének általános szabályairól szóló 1995. évi LIII. törvény 98. § (2) bekezdés c) pontja alapján a településrendezési eszközök véleményezési eljárásába - a partnerségi egyeztetés megkezdése előtt legalább 30 napnál korábban - a polgármesternél írásban bejelentkező egyéb szervezet.</w:t>
      </w:r>
    </w:p>
    <w:p w:rsidR="00316171" w:rsidRPr="00C813DA" w:rsidRDefault="00316171" w:rsidP="00316171">
      <w:pPr>
        <w:pStyle w:val="NormlWeb"/>
        <w:shd w:val="clear" w:color="auto" w:fill="FFFFFF"/>
        <w:spacing w:before="0" w:beforeAutospacing="0" w:after="0" w:afterAutospacing="0"/>
        <w:jc w:val="both"/>
      </w:pPr>
    </w:p>
    <w:p w:rsidR="00316171" w:rsidRPr="00395C56" w:rsidRDefault="00316171" w:rsidP="00395C56">
      <w:pPr>
        <w:jc w:val="center"/>
        <w:rPr>
          <w:rStyle w:val="Kiemels2"/>
          <w:sz w:val="24"/>
          <w:szCs w:val="24"/>
        </w:rPr>
      </w:pPr>
      <w:r w:rsidRPr="00395C56">
        <w:rPr>
          <w:rStyle w:val="Kiemels2"/>
          <w:sz w:val="24"/>
          <w:szCs w:val="24"/>
        </w:rPr>
        <w:t>3. A partnerek tájékoztatásának módja és eszközei</w:t>
      </w:r>
    </w:p>
    <w:p w:rsidR="00316171" w:rsidRPr="00395C56" w:rsidRDefault="00316171" w:rsidP="00395C56">
      <w:pPr>
        <w:pStyle w:val="NormlWeb"/>
        <w:shd w:val="clear" w:color="auto" w:fill="FFFFFF"/>
        <w:spacing w:before="0" w:beforeAutospacing="0" w:after="0" w:afterAutospacing="0"/>
        <w:jc w:val="center"/>
        <w:rPr>
          <w:i/>
          <w:color w:val="0070C0"/>
        </w:rPr>
      </w:pPr>
    </w:p>
    <w:p w:rsidR="00316171" w:rsidRPr="00E87C36" w:rsidRDefault="00316171" w:rsidP="00316171">
      <w:pPr>
        <w:pStyle w:val="NormlWeb"/>
        <w:shd w:val="clear" w:color="auto" w:fill="FFFFFF"/>
        <w:spacing w:before="0" w:beforeAutospacing="0" w:after="0" w:afterAutospacing="0"/>
        <w:jc w:val="both"/>
      </w:pPr>
      <w:r w:rsidRPr="00E87C36">
        <w:rPr>
          <w:b/>
        </w:rPr>
        <w:t>4. §</w:t>
      </w:r>
      <w:r w:rsidRPr="00E87C36">
        <w:t xml:space="preserve"> (1) </w:t>
      </w:r>
      <w:r w:rsidRPr="00E87C36">
        <w:rPr>
          <w:b/>
        </w:rPr>
        <w:t>Koncepció vagy stratégia készítése</w:t>
      </w:r>
      <w:r w:rsidRPr="00E87C36">
        <w:t xml:space="preserve"> esetén a partnerek tájékoztatása – a Korm. rendelet szerinti előzetes és munkaközi tájékoztató keretében – </w:t>
      </w:r>
    </w:p>
    <w:p w:rsidR="00316171" w:rsidRPr="00E87C36" w:rsidRDefault="00316171" w:rsidP="00316171">
      <w:pPr>
        <w:pStyle w:val="NormlWeb"/>
        <w:shd w:val="clear" w:color="auto" w:fill="FFFFFF"/>
        <w:spacing w:before="0" w:beforeAutospacing="0" w:after="0" w:afterAutospacing="0"/>
        <w:ind w:firstLine="567"/>
        <w:jc w:val="both"/>
      </w:pPr>
      <w:proofErr w:type="gramStart"/>
      <w:r w:rsidRPr="00E87C36">
        <w:t>a</w:t>
      </w:r>
      <w:proofErr w:type="gramEnd"/>
      <w:r w:rsidRPr="00E87C36">
        <w:t xml:space="preserve">) közterületen elhelyezett önkormányzati hirdetőfelületen, </w:t>
      </w:r>
    </w:p>
    <w:p w:rsidR="00316171" w:rsidRPr="00E87C36" w:rsidRDefault="00316171" w:rsidP="00316171">
      <w:pPr>
        <w:pStyle w:val="NormlWeb"/>
        <w:shd w:val="clear" w:color="auto" w:fill="FFFFFF"/>
        <w:spacing w:before="0" w:beforeAutospacing="0" w:after="0" w:afterAutospacing="0"/>
        <w:ind w:firstLine="567"/>
        <w:jc w:val="both"/>
      </w:pPr>
      <w:r>
        <w:t>b</w:t>
      </w:r>
      <w:r w:rsidRPr="00E87C36">
        <w:t xml:space="preserve">) a </w:t>
      </w:r>
      <w:r w:rsidRPr="000C6E88">
        <w:t>www</w:t>
      </w:r>
      <w:r>
        <w:t>.salfold.</w:t>
      </w:r>
      <w:r w:rsidRPr="000C6E88">
        <w:t>hu</w:t>
      </w:r>
      <w:r w:rsidRPr="00E87C36">
        <w:t xml:space="preserve"> honlapon közzétett hirdetmény útján, </w:t>
      </w:r>
    </w:p>
    <w:p w:rsidR="00316171" w:rsidRPr="00E87C36" w:rsidRDefault="00316171" w:rsidP="00316171">
      <w:pPr>
        <w:pStyle w:val="NormlWeb"/>
        <w:shd w:val="clear" w:color="auto" w:fill="FFFFFF"/>
        <w:spacing w:before="0" w:beforeAutospacing="0" w:after="0" w:afterAutospacing="0"/>
        <w:ind w:firstLine="567"/>
        <w:jc w:val="both"/>
      </w:pPr>
      <w:r>
        <w:t>c</w:t>
      </w:r>
      <w:r w:rsidRPr="00E87C36">
        <w:t>) lakossági fórum keretén belül szóban történik.</w:t>
      </w:r>
    </w:p>
    <w:p w:rsidR="00316171" w:rsidRPr="00E87C36" w:rsidRDefault="00316171" w:rsidP="00316171">
      <w:pPr>
        <w:pStyle w:val="NormlWeb"/>
        <w:shd w:val="clear" w:color="auto" w:fill="FFFFFF"/>
        <w:spacing w:before="0" w:beforeAutospacing="0" w:after="0" w:afterAutospacing="0"/>
        <w:ind w:firstLine="284"/>
        <w:jc w:val="both"/>
      </w:pPr>
      <w:r w:rsidRPr="00E87C36">
        <w:lastRenderedPageBreak/>
        <w:t xml:space="preserve">(2) </w:t>
      </w:r>
      <w:r w:rsidRPr="00E87C36">
        <w:rPr>
          <w:b/>
        </w:rPr>
        <w:t>A koncepció és a stratégia módosítása</w:t>
      </w:r>
      <w:r w:rsidRPr="00E87C36">
        <w:t xml:space="preserve"> esetén a partnerek tájékoztatása az elkészült tervezetről – a Korm. rendelet</w:t>
      </w:r>
      <w:r>
        <w:t xml:space="preserve"> szerinti munkaközi tájékoztató</w:t>
      </w:r>
      <w:r w:rsidRPr="00E87C36">
        <w:t xml:space="preserve"> keretében – a </w:t>
      </w:r>
      <w:r>
        <w:t>www.salfold.</w:t>
      </w:r>
      <w:r w:rsidRPr="000C6E88">
        <w:t>hu</w:t>
      </w:r>
      <w:r w:rsidRPr="00E87C36">
        <w:t xml:space="preserve"> honlapon közzétett hirdetmény útján történik. </w:t>
      </w:r>
    </w:p>
    <w:p w:rsidR="00316171" w:rsidRPr="00E87C36" w:rsidRDefault="00316171" w:rsidP="00316171">
      <w:pPr>
        <w:pStyle w:val="NormlWeb"/>
        <w:shd w:val="clear" w:color="auto" w:fill="FFFFFF"/>
        <w:spacing w:before="0" w:beforeAutospacing="0" w:after="0" w:afterAutospacing="0"/>
        <w:ind w:firstLine="284"/>
        <w:jc w:val="both"/>
      </w:pPr>
    </w:p>
    <w:p w:rsidR="00316171" w:rsidRPr="00E87C36" w:rsidRDefault="00316171" w:rsidP="00316171">
      <w:pPr>
        <w:pStyle w:val="NormlWeb"/>
        <w:shd w:val="clear" w:color="auto" w:fill="FFFFFF"/>
        <w:spacing w:before="0" w:beforeAutospacing="0" w:after="0" w:afterAutospacing="0"/>
        <w:ind w:firstLine="284"/>
        <w:jc w:val="both"/>
      </w:pPr>
    </w:p>
    <w:p w:rsidR="00316171" w:rsidRPr="00E87C36" w:rsidRDefault="00316171" w:rsidP="00316171">
      <w:pPr>
        <w:pStyle w:val="NormlWeb"/>
        <w:shd w:val="clear" w:color="auto" w:fill="FFFFFF"/>
        <w:spacing w:before="0" w:beforeAutospacing="0" w:after="0" w:afterAutospacing="0"/>
        <w:jc w:val="both"/>
      </w:pPr>
      <w:r w:rsidRPr="00E87C36">
        <w:rPr>
          <w:b/>
        </w:rPr>
        <w:t>5. §</w:t>
      </w:r>
      <w:r w:rsidRPr="00E87C36">
        <w:t xml:space="preserve"> </w:t>
      </w:r>
      <w:r w:rsidRPr="00E87C36">
        <w:rPr>
          <w:b/>
        </w:rPr>
        <w:t>Településképi arculati kézikönyv</w:t>
      </w:r>
      <w:r>
        <w:t xml:space="preserve"> (a továbbiakban: kézikönyv), </w:t>
      </w:r>
      <w:r w:rsidRPr="00E87C36">
        <w:rPr>
          <w:b/>
        </w:rPr>
        <w:t>településképi rendelet készítése vagy módosítása</w:t>
      </w:r>
      <w:r w:rsidRPr="00E87C36">
        <w:t xml:space="preserve"> esetén a partnerek tájékoztatása – a Korm. rendelet szerinti előzetes és munkaközi tájékoztató keretében – </w:t>
      </w:r>
    </w:p>
    <w:p w:rsidR="00316171" w:rsidRPr="00E87C36" w:rsidRDefault="00316171" w:rsidP="00316171">
      <w:pPr>
        <w:pStyle w:val="NormlWeb"/>
        <w:shd w:val="clear" w:color="auto" w:fill="FFFFFF"/>
        <w:spacing w:before="0" w:beforeAutospacing="0" w:after="0" w:afterAutospacing="0"/>
        <w:ind w:firstLine="567"/>
        <w:jc w:val="both"/>
      </w:pPr>
      <w:proofErr w:type="gramStart"/>
      <w:r w:rsidRPr="00E87C36">
        <w:t>a</w:t>
      </w:r>
      <w:proofErr w:type="gramEnd"/>
      <w:r w:rsidRPr="00E87C36">
        <w:t xml:space="preserve">) közterületen elhelyezett önkormányzati hirdetőfelületen, </w:t>
      </w:r>
    </w:p>
    <w:p w:rsidR="00316171" w:rsidRPr="00E87C36" w:rsidRDefault="00316171" w:rsidP="00316171">
      <w:pPr>
        <w:pStyle w:val="NormlWeb"/>
        <w:shd w:val="clear" w:color="auto" w:fill="FFFFFF"/>
        <w:spacing w:before="0" w:beforeAutospacing="0" w:after="0" w:afterAutospacing="0"/>
        <w:ind w:firstLine="567"/>
        <w:jc w:val="both"/>
      </w:pPr>
      <w:r>
        <w:t>b</w:t>
      </w:r>
      <w:r w:rsidRPr="00E87C36">
        <w:t xml:space="preserve">) </w:t>
      </w:r>
      <w:r w:rsidRPr="00A65211">
        <w:t>a www.salfold</w:t>
      </w:r>
      <w:r>
        <w:t>.</w:t>
      </w:r>
      <w:r w:rsidRPr="00E87C36">
        <w:t xml:space="preserve">hu honlapon közzétett hirdetmény útján, továbbá </w:t>
      </w:r>
    </w:p>
    <w:p w:rsidR="00316171" w:rsidRPr="00E87C36" w:rsidRDefault="00316171" w:rsidP="00316171">
      <w:pPr>
        <w:pStyle w:val="NormlWeb"/>
        <w:shd w:val="clear" w:color="auto" w:fill="FFFFFF"/>
        <w:spacing w:before="0" w:beforeAutospacing="0" w:after="0" w:afterAutospacing="0"/>
        <w:ind w:firstLine="567"/>
        <w:jc w:val="both"/>
      </w:pPr>
      <w:r>
        <w:t>c</w:t>
      </w:r>
      <w:r w:rsidRPr="00E87C36">
        <w:t>) lakossági fórum keretén belül szóban történik.</w:t>
      </w:r>
    </w:p>
    <w:p w:rsidR="00316171" w:rsidRPr="00E87C36" w:rsidRDefault="00316171" w:rsidP="00316171">
      <w:pPr>
        <w:pStyle w:val="NormlWeb"/>
        <w:shd w:val="clear" w:color="auto" w:fill="FFFFFF"/>
        <w:spacing w:before="0" w:beforeAutospacing="0" w:after="0" w:afterAutospacing="0"/>
        <w:jc w:val="both"/>
        <w:rPr>
          <w:b/>
        </w:rPr>
      </w:pPr>
    </w:p>
    <w:p w:rsidR="00316171" w:rsidRPr="00E87C36" w:rsidRDefault="00316171" w:rsidP="00316171">
      <w:pPr>
        <w:pStyle w:val="NormlWeb"/>
        <w:shd w:val="clear" w:color="auto" w:fill="FFFFFF"/>
        <w:spacing w:before="0" w:beforeAutospacing="0" w:after="0" w:afterAutospacing="0"/>
        <w:jc w:val="both"/>
      </w:pPr>
      <w:r w:rsidRPr="00E87C36">
        <w:rPr>
          <w:b/>
        </w:rPr>
        <w:t>6. §</w:t>
      </w:r>
      <w:r w:rsidRPr="00E87C36">
        <w:t xml:space="preserve"> (1) </w:t>
      </w:r>
      <w:r w:rsidRPr="00E87C36">
        <w:rPr>
          <w:b/>
        </w:rPr>
        <w:t>Településrendezési eszközök teljes eljárásban</w:t>
      </w:r>
      <w:r w:rsidRPr="00E87C36">
        <w:t xml:space="preserve"> történő készítése, módosítása esetén a partnerek tájékoztatása – a Korm. rendelet szerinti előzetes és munkaközi tájékoztató keretében – </w:t>
      </w:r>
    </w:p>
    <w:p w:rsidR="00316171" w:rsidRPr="00E87C36" w:rsidRDefault="00316171" w:rsidP="00316171">
      <w:pPr>
        <w:pStyle w:val="NormlWeb"/>
        <w:shd w:val="clear" w:color="auto" w:fill="FFFFFF"/>
        <w:spacing w:before="0" w:beforeAutospacing="0" w:after="0" w:afterAutospacing="0"/>
        <w:ind w:firstLine="567"/>
        <w:jc w:val="both"/>
      </w:pPr>
      <w:proofErr w:type="gramStart"/>
      <w:r w:rsidRPr="00E87C36">
        <w:t>a</w:t>
      </w:r>
      <w:proofErr w:type="gramEnd"/>
      <w:r w:rsidRPr="00E87C36">
        <w:t xml:space="preserve">) közterületen elhelyezett önkormányzati hirdetőfelületen, </w:t>
      </w:r>
    </w:p>
    <w:p w:rsidR="00316171" w:rsidRPr="00E87C36" w:rsidRDefault="00316171" w:rsidP="00316171">
      <w:pPr>
        <w:pStyle w:val="NormlWeb"/>
        <w:shd w:val="clear" w:color="auto" w:fill="FFFFFF"/>
        <w:spacing w:before="0" w:beforeAutospacing="0" w:after="0" w:afterAutospacing="0"/>
        <w:ind w:firstLine="567"/>
        <w:jc w:val="both"/>
      </w:pPr>
      <w:r>
        <w:t>b</w:t>
      </w:r>
      <w:r w:rsidRPr="00E87C36">
        <w:t xml:space="preserve">) a </w:t>
      </w:r>
      <w:r w:rsidRPr="00A65211">
        <w:t>www.</w:t>
      </w:r>
      <w:r>
        <w:t>salfold.</w:t>
      </w:r>
      <w:r w:rsidRPr="00A65211">
        <w:t>hu</w:t>
      </w:r>
      <w:r w:rsidRPr="00E87C36">
        <w:t xml:space="preserve"> honlapon közzétett hirdetmény útján, </w:t>
      </w:r>
    </w:p>
    <w:p w:rsidR="00316171" w:rsidRPr="00E87C36" w:rsidRDefault="00316171" w:rsidP="00316171">
      <w:pPr>
        <w:pStyle w:val="NormlWeb"/>
        <w:shd w:val="clear" w:color="auto" w:fill="FFFFFF"/>
        <w:spacing w:before="0" w:beforeAutospacing="0" w:after="0" w:afterAutospacing="0"/>
        <w:ind w:firstLine="567"/>
        <w:jc w:val="both"/>
      </w:pPr>
      <w:r>
        <w:t>c</w:t>
      </w:r>
      <w:r w:rsidRPr="00E87C36">
        <w:t>) lakossági fórum keretén belül szóban történik.</w:t>
      </w:r>
    </w:p>
    <w:p w:rsidR="00316171" w:rsidRPr="00E87C36" w:rsidRDefault="00316171" w:rsidP="00316171">
      <w:pPr>
        <w:pStyle w:val="NormlWeb"/>
        <w:shd w:val="clear" w:color="auto" w:fill="FFFFFF"/>
        <w:spacing w:before="0" w:beforeAutospacing="0" w:after="0" w:afterAutospacing="0"/>
        <w:ind w:firstLine="284"/>
        <w:jc w:val="both"/>
      </w:pPr>
      <w:r w:rsidRPr="00E87C36">
        <w:t xml:space="preserve">(2) </w:t>
      </w:r>
      <w:r w:rsidRPr="00E87C36">
        <w:rPr>
          <w:b/>
        </w:rPr>
        <w:t>Településrendezési eszközök egyszerűsített eljárásban</w:t>
      </w:r>
      <w:r w:rsidRPr="00E87C36">
        <w:t xml:space="preserve"> történő készítése, módosítása esetén a partnerek tájékoztatása az elkészült tervezetről – a Korm. rendelet szerinti munkaközi tájékoztató keretében – </w:t>
      </w:r>
    </w:p>
    <w:p w:rsidR="00316171" w:rsidRPr="00E87C36" w:rsidRDefault="00316171" w:rsidP="00316171">
      <w:pPr>
        <w:pStyle w:val="NormlWeb"/>
        <w:shd w:val="clear" w:color="auto" w:fill="FFFFFF"/>
        <w:spacing w:before="0" w:beforeAutospacing="0" w:after="0" w:afterAutospacing="0"/>
        <w:ind w:firstLine="567"/>
        <w:jc w:val="both"/>
      </w:pPr>
      <w:proofErr w:type="gramStart"/>
      <w:r w:rsidRPr="00E87C36">
        <w:t>a</w:t>
      </w:r>
      <w:proofErr w:type="gramEnd"/>
      <w:r w:rsidRPr="00E87C36">
        <w:t xml:space="preserve">) közterületen elhelyezett önkormányzati hirdetőfelületen, </w:t>
      </w:r>
    </w:p>
    <w:p w:rsidR="00316171" w:rsidRPr="00E87C36" w:rsidRDefault="00316171" w:rsidP="00316171">
      <w:pPr>
        <w:pStyle w:val="NormlWeb"/>
        <w:shd w:val="clear" w:color="auto" w:fill="FFFFFF"/>
        <w:spacing w:before="0" w:beforeAutospacing="0" w:after="0" w:afterAutospacing="0"/>
        <w:ind w:firstLine="567"/>
        <w:jc w:val="both"/>
      </w:pPr>
      <w:r>
        <w:t>b</w:t>
      </w:r>
      <w:r w:rsidRPr="00E87C36">
        <w:t xml:space="preserve">) a </w:t>
      </w:r>
      <w:r w:rsidRPr="00A65211">
        <w:t>www.</w:t>
      </w:r>
      <w:r>
        <w:t>salfold.</w:t>
      </w:r>
      <w:r w:rsidRPr="00E87C36">
        <w:t xml:space="preserve">hu honlapon közzétett hirdetmény útján, </w:t>
      </w:r>
    </w:p>
    <w:p w:rsidR="00316171" w:rsidRPr="00E87C36" w:rsidRDefault="00316171" w:rsidP="00316171">
      <w:pPr>
        <w:pStyle w:val="NormlWeb"/>
        <w:shd w:val="clear" w:color="auto" w:fill="FFFFFF"/>
        <w:spacing w:before="0" w:beforeAutospacing="0" w:after="0" w:afterAutospacing="0"/>
        <w:ind w:firstLine="567"/>
        <w:jc w:val="both"/>
      </w:pPr>
      <w:r>
        <w:t>c</w:t>
      </w:r>
      <w:r w:rsidRPr="00E87C36">
        <w:t>) lakossági fórum keretén belül szóban történik.</w:t>
      </w:r>
    </w:p>
    <w:p w:rsidR="00316171" w:rsidRPr="00E87C36" w:rsidRDefault="00316171" w:rsidP="00316171">
      <w:pPr>
        <w:pStyle w:val="NormlWeb"/>
        <w:shd w:val="clear" w:color="auto" w:fill="FFFFFF"/>
        <w:spacing w:before="0" w:beforeAutospacing="0" w:after="0" w:afterAutospacing="0"/>
        <w:ind w:firstLine="284"/>
        <w:jc w:val="both"/>
      </w:pPr>
      <w:r w:rsidRPr="00E87C36">
        <w:t xml:space="preserve"> (3) </w:t>
      </w:r>
      <w:r w:rsidRPr="00E87C36">
        <w:rPr>
          <w:b/>
        </w:rPr>
        <w:t>Településrendezési eszközök tárgyalásos eljárásban</w:t>
      </w:r>
      <w:r w:rsidRPr="00E87C36">
        <w:t xml:space="preserve"> történő készítése, módosítása esetén </w:t>
      </w:r>
      <w:r>
        <w:t xml:space="preserve">– a (4) bekezdés szerinti eset kivételével, - </w:t>
      </w:r>
      <w:r w:rsidRPr="00E87C36">
        <w:t>a partnerek tájékoz</w:t>
      </w:r>
      <w:r>
        <w:t xml:space="preserve">tatása az elkészült tervezetről, - </w:t>
      </w:r>
      <w:r w:rsidRPr="00E87C36">
        <w:t xml:space="preserve">a Korm. rendelet szerinti munkaközi tájékoztató keretében – </w:t>
      </w:r>
    </w:p>
    <w:p w:rsidR="00316171" w:rsidRPr="00E87C36" w:rsidRDefault="00316171" w:rsidP="00316171">
      <w:pPr>
        <w:pStyle w:val="NormlWeb"/>
        <w:shd w:val="clear" w:color="auto" w:fill="FFFFFF"/>
        <w:spacing w:before="0" w:beforeAutospacing="0" w:after="0" w:afterAutospacing="0"/>
        <w:ind w:firstLine="567"/>
        <w:jc w:val="both"/>
      </w:pPr>
      <w:proofErr w:type="gramStart"/>
      <w:r w:rsidRPr="00E87C36">
        <w:t>a</w:t>
      </w:r>
      <w:proofErr w:type="gramEnd"/>
      <w:r w:rsidRPr="00E87C36">
        <w:t xml:space="preserve">) közterületen elhelyezett önkormányzati hirdetőfelületen, </w:t>
      </w:r>
    </w:p>
    <w:p w:rsidR="00316171" w:rsidRPr="00E87C36" w:rsidRDefault="00316171" w:rsidP="00316171">
      <w:pPr>
        <w:pStyle w:val="NormlWeb"/>
        <w:shd w:val="clear" w:color="auto" w:fill="FFFFFF"/>
        <w:spacing w:before="0" w:beforeAutospacing="0" w:after="0" w:afterAutospacing="0"/>
        <w:ind w:firstLine="567"/>
        <w:jc w:val="both"/>
      </w:pPr>
      <w:r>
        <w:t>b</w:t>
      </w:r>
      <w:r w:rsidRPr="00E87C36">
        <w:t>) a www</w:t>
      </w:r>
      <w:r w:rsidRPr="00A65211">
        <w:t>.salfold.hu</w:t>
      </w:r>
      <w:r w:rsidRPr="00E87C36">
        <w:t xml:space="preserve"> honlapon közzétett hirdetmény útján, továbbá </w:t>
      </w:r>
    </w:p>
    <w:p w:rsidR="00316171" w:rsidRPr="00C813DA" w:rsidRDefault="00316171" w:rsidP="00316171">
      <w:pPr>
        <w:pStyle w:val="NormlWeb"/>
        <w:shd w:val="clear" w:color="auto" w:fill="FFFFFF"/>
        <w:spacing w:before="0" w:beforeAutospacing="0" w:after="0" w:afterAutospacing="0"/>
        <w:ind w:firstLine="567"/>
        <w:jc w:val="both"/>
      </w:pPr>
      <w:r>
        <w:t>c</w:t>
      </w:r>
      <w:r w:rsidRPr="00E87C36">
        <w:t>) lakossági fórum keretén belül szóban történik.</w:t>
      </w:r>
    </w:p>
    <w:p w:rsidR="00316171" w:rsidRDefault="00316171" w:rsidP="00316171">
      <w:pPr>
        <w:pStyle w:val="NormlWeb"/>
        <w:shd w:val="clear" w:color="auto" w:fill="FFFFFF"/>
        <w:spacing w:before="0" w:beforeAutospacing="0" w:after="0" w:afterAutospacing="0"/>
        <w:ind w:firstLine="284"/>
        <w:jc w:val="both"/>
      </w:pPr>
      <w:r w:rsidRPr="00C813DA">
        <w:t xml:space="preserve">(4) </w:t>
      </w:r>
      <w:r w:rsidRPr="00363F7D">
        <w:rPr>
          <w:b/>
        </w:rPr>
        <w:t>Tel</w:t>
      </w:r>
      <w:r>
        <w:rPr>
          <w:b/>
        </w:rPr>
        <w:t>epülésrendezési eszköz készítésének vagy módosításának</w:t>
      </w:r>
      <w:r w:rsidRPr="00363F7D">
        <w:rPr>
          <w:b/>
        </w:rPr>
        <w:t xml:space="preserve"> tárgyalásos eljárás</w:t>
      </w:r>
      <w:r>
        <w:rPr>
          <w:b/>
        </w:rPr>
        <w:t>a</w:t>
      </w:r>
      <w:r w:rsidRPr="00363F7D">
        <w:rPr>
          <w:b/>
        </w:rPr>
        <w:t xml:space="preserve"> </w:t>
      </w:r>
      <w:r>
        <w:rPr>
          <w:b/>
        </w:rPr>
        <w:t>során</w:t>
      </w:r>
      <w:r>
        <w:t xml:space="preserve">, </w:t>
      </w:r>
      <w:r w:rsidRPr="00363F7D">
        <w:rPr>
          <w:b/>
        </w:rPr>
        <w:t>a Kormány által rendeletben kihirdetett veszélyhelyzet esetén</w:t>
      </w:r>
      <w:r w:rsidRPr="00C813DA">
        <w:t>, az érintett településen a veszélyhelyzet következményeinek a felszámolása vagy a további, közvetlenül fenyegető veszélyhelyzet megelőzése miatt indokolt, a partnerek tájékoztatása az elkészült tervezetről – a Korm. rendelet szerinti munkaközi tájékoztató keretében</w:t>
      </w:r>
      <w:r>
        <w:t xml:space="preserve">, - </w:t>
      </w:r>
      <w:r w:rsidRPr="00C813DA">
        <w:t xml:space="preserve">a </w:t>
      </w:r>
      <w:r>
        <w:t>www.salfold</w:t>
      </w:r>
      <w:r w:rsidRPr="00A65211">
        <w:t>.hu honlapon közzétett hirdetmény útján történik.</w:t>
      </w:r>
    </w:p>
    <w:p w:rsidR="00316171" w:rsidRDefault="00316171" w:rsidP="00316171">
      <w:pPr>
        <w:pStyle w:val="NormlWeb"/>
        <w:shd w:val="clear" w:color="auto" w:fill="FFFFFF"/>
        <w:spacing w:before="0" w:beforeAutospacing="0" w:after="0" w:afterAutospacing="0"/>
        <w:ind w:firstLine="284"/>
        <w:jc w:val="both"/>
      </w:pPr>
      <w:r w:rsidRPr="00C813DA">
        <w:t xml:space="preserve">(5) </w:t>
      </w:r>
      <w:r w:rsidRPr="00363F7D">
        <w:rPr>
          <w:b/>
        </w:rPr>
        <w:t>Településrendezési eszközök állami főépítészi eljárásban</w:t>
      </w:r>
      <w:r w:rsidRPr="00C813DA">
        <w:t xml:space="preserve"> történő készítése, módosítása esetén a partnerek tájékoztatása az elkészült tervezetről – a Korm. rendelet szerinti munkaközi tájékoztató keretében – a </w:t>
      </w:r>
      <w:r>
        <w:t>www.salfold</w:t>
      </w:r>
      <w:r w:rsidRPr="00A65211">
        <w:t xml:space="preserve">.hu </w:t>
      </w:r>
      <w:r w:rsidRPr="00C813DA">
        <w:t>honlapon közzétett hirdetmény útján történik.</w:t>
      </w:r>
    </w:p>
    <w:p w:rsidR="00316171" w:rsidRPr="00C813DA" w:rsidRDefault="00316171" w:rsidP="00316171">
      <w:pPr>
        <w:pStyle w:val="NormlWeb"/>
        <w:shd w:val="clear" w:color="auto" w:fill="FFFFFF"/>
        <w:spacing w:before="0" w:beforeAutospacing="0" w:after="0" w:afterAutospacing="0"/>
        <w:ind w:firstLine="284"/>
        <w:jc w:val="both"/>
      </w:pPr>
    </w:p>
    <w:p w:rsidR="00316171" w:rsidRPr="00C813DA" w:rsidRDefault="00316171" w:rsidP="00316171">
      <w:pPr>
        <w:pStyle w:val="NormlWeb"/>
        <w:shd w:val="clear" w:color="auto" w:fill="FFFFFF"/>
        <w:spacing w:before="0" w:beforeAutospacing="0" w:after="0" w:afterAutospacing="0"/>
      </w:pPr>
      <w:r w:rsidRPr="00BD34B4">
        <w:rPr>
          <w:b/>
        </w:rPr>
        <w:t>7. §</w:t>
      </w:r>
      <w:r w:rsidRPr="00C813DA">
        <w:t xml:space="preserve"> (1) </w:t>
      </w:r>
      <w:r w:rsidRPr="00BD34B4">
        <w:rPr>
          <w:b/>
        </w:rPr>
        <w:t>A hirdetménynek – előzetes tájékoztató esetén</w:t>
      </w:r>
      <w:r w:rsidRPr="00C813DA">
        <w:t xml:space="preserve"> - </w:t>
      </w:r>
      <w:r w:rsidRPr="00BD34B4">
        <w:rPr>
          <w:b/>
        </w:rPr>
        <w:t>tartalmaznia kell</w:t>
      </w:r>
      <w:r w:rsidRPr="00C813DA">
        <w:t>:</w:t>
      </w:r>
    </w:p>
    <w:p w:rsidR="00316171" w:rsidRDefault="00316171" w:rsidP="00316171">
      <w:pPr>
        <w:pStyle w:val="NormlWeb"/>
        <w:shd w:val="clear" w:color="auto" w:fill="FFFFFF"/>
        <w:spacing w:before="0" w:beforeAutospacing="0" w:after="0" w:afterAutospacing="0"/>
        <w:ind w:left="708"/>
      </w:pPr>
      <w:proofErr w:type="gramStart"/>
      <w:r w:rsidRPr="00C813DA">
        <w:t>a</w:t>
      </w:r>
      <w:proofErr w:type="gramEnd"/>
      <w:r w:rsidRPr="00C813DA">
        <w:t>) a Korm. rendelet 37. § (3) bekezdésében foglaltak</w:t>
      </w:r>
      <w:r>
        <w:t xml:space="preserve">kal összhangban </w:t>
      </w:r>
      <w:r w:rsidRPr="006C4D4B">
        <w:t xml:space="preserve">az érintett államigazgatási szervek </w:t>
      </w:r>
      <w:r>
        <w:t xml:space="preserve">számára </w:t>
      </w:r>
      <w:r w:rsidRPr="006C4D4B">
        <w:t>tájékoztatásra bocsájtott dokumentumot</w:t>
      </w:r>
      <w:r>
        <w:t>,</w:t>
      </w:r>
      <w:r w:rsidRPr="00C813DA">
        <w:br/>
        <w:t>b) a partnerek észrevételeinek benyújtására nyitva álló határidőt és</w:t>
      </w:r>
      <w:r>
        <w:br/>
        <w:t>c) a postacímet vagy</w:t>
      </w:r>
      <w:r w:rsidRPr="00C813DA">
        <w:t xml:space="preserve"> elektronikus </w:t>
      </w:r>
      <w:r>
        <w:t>levélcímet, ahova az észrevétel megküldhető.</w:t>
      </w:r>
    </w:p>
    <w:p w:rsidR="00316171" w:rsidRDefault="00316171" w:rsidP="00316171">
      <w:pPr>
        <w:pStyle w:val="NormlWeb"/>
        <w:shd w:val="clear" w:color="auto" w:fill="FFFFFF"/>
        <w:spacing w:before="0" w:beforeAutospacing="0" w:after="0" w:afterAutospacing="0"/>
        <w:ind w:left="708" w:hanging="424"/>
      </w:pPr>
      <w:r w:rsidRPr="00C813DA">
        <w:t xml:space="preserve">(2) </w:t>
      </w:r>
      <w:r w:rsidRPr="00BD34B4">
        <w:rPr>
          <w:b/>
        </w:rPr>
        <w:t>A hirdetménynek – munkaközi tájékoztató esetén - tartalmaznia kell</w:t>
      </w:r>
      <w:r w:rsidRPr="00C813DA">
        <w:t>:</w:t>
      </w:r>
      <w:r>
        <w:br/>
        <w:t xml:space="preserve">a) </w:t>
      </w:r>
      <w:r w:rsidRPr="006C4D4B">
        <w:t xml:space="preserve">az érintett államigazgatási szervek </w:t>
      </w:r>
      <w:r>
        <w:t xml:space="preserve">számára </w:t>
      </w:r>
      <w:r w:rsidRPr="006C4D4B">
        <w:t>tájékoztatásra bocsájtott dokumentumokat</w:t>
      </w:r>
      <w:r>
        <w:t>, tárgyalásos és állami főépítészi eljárás esetén, legalább a tervezet összefoglaló leírását és az elkészült jóváhagyandó munkarészeket,</w:t>
      </w:r>
      <w:r w:rsidRPr="00C813DA">
        <w:br/>
        <w:t>b) a partnerek észrevételeinek benyújtására nyitva álló határidőt és</w:t>
      </w:r>
      <w:r>
        <w:br/>
        <w:t xml:space="preserve">c) a postacímet vagy </w:t>
      </w:r>
      <w:r w:rsidRPr="00C813DA">
        <w:t>elektronikus levélcímet, ahova az észrevétel megküldhet</w:t>
      </w:r>
      <w:r>
        <w:t>ő.</w:t>
      </w:r>
    </w:p>
    <w:p w:rsidR="00316171" w:rsidRPr="00C813DA" w:rsidRDefault="00316171" w:rsidP="00316171">
      <w:pPr>
        <w:pStyle w:val="NormlWeb"/>
        <w:shd w:val="clear" w:color="auto" w:fill="FFFFFF"/>
        <w:spacing w:before="0" w:beforeAutospacing="0" w:after="0" w:afterAutospacing="0"/>
        <w:ind w:left="708" w:hanging="424"/>
      </w:pPr>
    </w:p>
    <w:p w:rsidR="00851839" w:rsidRDefault="00851839" w:rsidP="00316171">
      <w:pPr>
        <w:pStyle w:val="NormlWeb"/>
        <w:shd w:val="clear" w:color="auto" w:fill="FFFFFF"/>
        <w:spacing w:before="0" w:beforeAutospacing="0" w:after="0" w:afterAutospacing="0"/>
        <w:jc w:val="both"/>
        <w:rPr>
          <w:b/>
        </w:rPr>
      </w:pPr>
    </w:p>
    <w:p w:rsidR="00851839" w:rsidRDefault="00851839" w:rsidP="00316171">
      <w:pPr>
        <w:pStyle w:val="NormlWeb"/>
        <w:shd w:val="clear" w:color="auto" w:fill="FFFFFF"/>
        <w:spacing w:before="0" w:beforeAutospacing="0" w:after="0" w:afterAutospacing="0"/>
        <w:jc w:val="both"/>
        <w:rPr>
          <w:b/>
        </w:rPr>
      </w:pPr>
    </w:p>
    <w:p w:rsidR="00851839" w:rsidRDefault="00851839" w:rsidP="00316171">
      <w:pPr>
        <w:pStyle w:val="NormlWeb"/>
        <w:shd w:val="clear" w:color="auto" w:fill="FFFFFF"/>
        <w:spacing w:before="0" w:beforeAutospacing="0" w:after="0" w:afterAutospacing="0"/>
        <w:jc w:val="both"/>
        <w:rPr>
          <w:b/>
        </w:rPr>
      </w:pPr>
    </w:p>
    <w:p w:rsidR="00316171" w:rsidRDefault="00316171" w:rsidP="00316171">
      <w:pPr>
        <w:pStyle w:val="NormlWeb"/>
        <w:shd w:val="clear" w:color="auto" w:fill="FFFFFF"/>
        <w:spacing w:before="0" w:beforeAutospacing="0" w:after="0" w:afterAutospacing="0"/>
        <w:jc w:val="both"/>
      </w:pPr>
      <w:r w:rsidRPr="00BD34B4">
        <w:rPr>
          <w:b/>
        </w:rPr>
        <w:t>8. §</w:t>
      </w:r>
      <w:r w:rsidRPr="00C813DA">
        <w:t xml:space="preserve"> A lakossági fórum összehívására és lebonyolítására </w:t>
      </w:r>
      <w:r w:rsidRPr="00A65211">
        <w:t>a Salföld Község Önkormányzat Képviselő-testülete Szervezeti és Működési Szabályzatáról szóló</w:t>
      </w:r>
      <w:r w:rsidRPr="00C813DA">
        <w:t xml:space="preserve"> önkormányzati rendelet</w:t>
      </w:r>
      <w:r>
        <w:t>ében a közmeghallgatásra vonatkozó</w:t>
      </w:r>
      <w:r w:rsidRPr="00C813DA">
        <w:t xml:space="preserve"> szabályozás az irányadó.</w:t>
      </w:r>
    </w:p>
    <w:p w:rsidR="00316171" w:rsidRPr="00C813DA" w:rsidRDefault="00316171" w:rsidP="00316171">
      <w:pPr>
        <w:pStyle w:val="NormlWeb"/>
        <w:shd w:val="clear" w:color="auto" w:fill="FFFFFF"/>
        <w:spacing w:before="0" w:beforeAutospacing="0" w:after="0" w:afterAutospacing="0"/>
        <w:jc w:val="both"/>
      </w:pPr>
    </w:p>
    <w:p w:rsidR="00316171" w:rsidRDefault="00316171" w:rsidP="00316171">
      <w:pPr>
        <w:pStyle w:val="NormlWeb"/>
        <w:shd w:val="clear" w:color="auto" w:fill="FFFFFF"/>
        <w:spacing w:before="0" w:beforeAutospacing="0" w:after="0" w:afterAutospacing="0"/>
        <w:jc w:val="center"/>
        <w:rPr>
          <w:rStyle w:val="Kiemels2"/>
        </w:rPr>
      </w:pPr>
      <w:r w:rsidRPr="00C813DA">
        <w:rPr>
          <w:rStyle w:val="Kiemels2"/>
        </w:rPr>
        <w:t>4. A javaslatok, vélemények dokumentálásának, elfogadásának és nyilvántartásának módja</w:t>
      </w:r>
    </w:p>
    <w:p w:rsidR="00316171" w:rsidRPr="00BD34B4" w:rsidRDefault="00316171" w:rsidP="00316171">
      <w:pPr>
        <w:pStyle w:val="NormlWeb"/>
        <w:shd w:val="clear" w:color="auto" w:fill="FFFFFF"/>
        <w:spacing w:before="0" w:beforeAutospacing="0" w:after="0" w:afterAutospacing="0"/>
        <w:jc w:val="center"/>
        <w:rPr>
          <w:rStyle w:val="Kiemels2"/>
        </w:rPr>
      </w:pPr>
    </w:p>
    <w:p w:rsidR="00316171" w:rsidRDefault="00316171" w:rsidP="00316171">
      <w:pPr>
        <w:pStyle w:val="NormlWeb"/>
        <w:shd w:val="clear" w:color="auto" w:fill="FFFFFF"/>
        <w:spacing w:before="0" w:beforeAutospacing="0" w:after="0" w:afterAutospacing="0"/>
        <w:jc w:val="both"/>
      </w:pPr>
      <w:r w:rsidRPr="00044E46">
        <w:rPr>
          <w:b/>
        </w:rPr>
        <w:t>9. §</w:t>
      </w:r>
      <w:r w:rsidRPr="00044E46">
        <w:t xml:space="preserve"> (1) A</w:t>
      </w:r>
      <w:r>
        <w:t xml:space="preserve"> partnerek a lakossági fórumon szóban észrevételt tehetnek, amelyet jegyzőkönyvbe kell foglalni. A</w:t>
      </w:r>
      <w:r w:rsidRPr="00044E46">
        <w:t xml:space="preserve"> lakossági fórumot követő</w:t>
      </w:r>
      <w:r>
        <w:t xml:space="preserve"> 8 napon belül, valamint lakossági fórum hiányában a hirdetmény közzétételétől számított 8 napon belül</w:t>
      </w:r>
      <w:r w:rsidRPr="00044E46">
        <w:t xml:space="preserve"> a partnerek írásos észrevételeket tehetnek az alábbi módokon:</w:t>
      </w:r>
    </w:p>
    <w:p w:rsidR="00316171" w:rsidRPr="00044E46" w:rsidRDefault="00316171" w:rsidP="00316171">
      <w:pPr>
        <w:pStyle w:val="NormlWeb"/>
        <w:shd w:val="clear" w:color="auto" w:fill="FFFFFF"/>
        <w:spacing w:before="0" w:beforeAutospacing="0" w:after="0" w:afterAutospacing="0"/>
        <w:ind w:left="708"/>
        <w:jc w:val="both"/>
      </w:pPr>
      <w:proofErr w:type="gramStart"/>
      <w:r w:rsidRPr="00044E46">
        <w:t>a</w:t>
      </w:r>
      <w:proofErr w:type="gramEnd"/>
      <w:r w:rsidRPr="00044E46">
        <w:t xml:space="preserve">)    papíralapon a Polgármesternek címezve, </w:t>
      </w:r>
      <w:r>
        <w:rPr>
          <w:bCs/>
        </w:rPr>
        <w:t xml:space="preserve">Salföld Község </w:t>
      </w:r>
      <w:r w:rsidRPr="00044E46">
        <w:rPr>
          <w:bCs/>
        </w:rPr>
        <w:t xml:space="preserve">Önkormányzatának címére </w:t>
      </w:r>
      <w:r w:rsidRPr="004B1DE0">
        <w:t>(</w:t>
      </w:r>
      <w:r w:rsidR="007C7C6F" w:rsidRPr="004B1DE0">
        <w:t xml:space="preserve">8256 </w:t>
      </w:r>
      <w:r w:rsidRPr="004B1DE0">
        <w:rPr>
          <w:bCs/>
        </w:rPr>
        <w:t>Salföld,</w:t>
      </w:r>
      <w:r w:rsidR="007C7C6F" w:rsidRPr="004B1DE0">
        <w:rPr>
          <w:bCs/>
        </w:rPr>
        <w:t xml:space="preserve"> Kossuth Lajos utca 27.</w:t>
      </w:r>
      <w:r w:rsidRPr="004B1DE0">
        <w:rPr>
          <w:bCs/>
        </w:rPr>
        <w:t>)</w:t>
      </w:r>
      <w:r w:rsidRPr="00044E46">
        <w:rPr>
          <w:bCs/>
        </w:rPr>
        <w:t xml:space="preserve"> </w:t>
      </w:r>
      <w:r w:rsidRPr="00044E46">
        <w:t>történő megküldéssel, vagy</w:t>
      </w:r>
      <w:r w:rsidRPr="00044E46">
        <w:br/>
        <w:t>b)    elektronikus levélben a hirdetményben meghatározott e-mail címre történő megküldéssel, amennyiben a hirdetmény ilyet tartalmaz.</w:t>
      </w:r>
    </w:p>
    <w:p w:rsidR="00316171" w:rsidRPr="006F7C88" w:rsidRDefault="00316171" w:rsidP="00316171">
      <w:pPr>
        <w:pStyle w:val="Listaszerbekezds"/>
        <w:ind w:left="0" w:firstLine="284"/>
        <w:jc w:val="both"/>
        <w:rPr>
          <w:sz w:val="24"/>
          <w:szCs w:val="24"/>
        </w:rPr>
      </w:pPr>
      <w:r w:rsidRPr="006F7C88">
        <w:rPr>
          <w:sz w:val="24"/>
          <w:szCs w:val="24"/>
        </w:rPr>
        <w:t>(2) Azt a partnert, aki az (1) bekezdés szerint közétett határidőn belül véleményt nem nyilvánított, javaslatot nem tett, a határidő leteltét követően hozzájáruló partnernek kell tekinteni, az egyeztetési további szakaszaiban és elfogadási szakaszban egyaránt.</w:t>
      </w:r>
    </w:p>
    <w:p w:rsidR="00316171" w:rsidRPr="006F7C88" w:rsidRDefault="00316171" w:rsidP="00316171">
      <w:pPr>
        <w:pStyle w:val="Listaszerbekezds"/>
        <w:ind w:left="0" w:firstLine="284"/>
        <w:jc w:val="both"/>
        <w:rPr>
          <w:sz w:val="24"/>
          <w:szCs w:val="24"/>
        </w:rPr>
      </w:pPr>
      <w:r w:rsidRPr="006F7C88">
        <w:rPr>
          <w:sz w:val="24"/>
          <w:szCs w:val="24"/>
        </w:rPr>
        <w:t>(3) Tárgyalásos eljárásban, az egyezető tárgyalás vonatkozásában az eljárásban érintett partnernek az egyeztető tárgyalást megelőző partnerségi egyeztetésben jogszabályon alapuló ellenvéleményt tett partnert kell tekinteni.</w:t>
      </w:r>
    </w:p>
    <w:p w:rsidR="00316171" w:rsidRPr="006F7C88" w:rsidRDefault="00316171" w:rsidP="00316171">
      <w:pPr>
        <w:pStyle w:val="Listaszerbekezds"/>
        <w:ind w:left="0" w:firstLine="284"/>
        <w:jc w:val="both"/>
        <w:rPr>
          <w:sz w:val="24"/>
          <w:szCs w:val="24"/>
        </w:rPr>
      </w:pPr>
      <w:r w:rsidRPr="006F7C88">
        <w:rPr>
          <w:sz w:val="24"/>
          <w:szCs w:val="24"/>
        </w:rPr>
        <w:t>(4)</w:t>
      </w:r>
      <w:r w:rsidRPr="006F7C88">
        <w:rPr>
          <w:sz w:val="24"/>
          <w:szCs w:val="24"/>
        </w:rPr>
        <w:tab/>
        <w:t xml:space="preserve">Az (1) bekezdés szerint beérkezett vélemények tisztázása érdekében a polgármester a véleményező partnerrel meghívásos egyeztető tárgyalás keretében további egyeztetést kezdeményezhet, amelyről jegyzőkönyvet kell készíteni. </w:t>
      </w:r>
    </w:p>
    <w:p w:rsidR="00316171" w:rsidRPr="00044E46" w:rsidRDefault="00316171" w:rsidP="00316171">
      <w:pPr>
        <w:pStyle w:val="Listaszerbekezds"/>
        <w:ind w:left="0" w:firstLine="284"/>
        <w:jc w:val="both"/>
        <w:rPr>
          <w:sz w:val="24"/>
          <w:szCs w:val="24"/>
        </w:rPr>
      </w:pPr>
      <w:r w:rsidRPr="006F7C88">
        <w:rPr>
          <w:sz w:val="24"/>
          <w:szCs w:val="24"/>
        </w:rPr>
        <w:t>(5)</w:t>
      </w:r>
      <w:r w:rsidRPr="006F7C88">
        <w:rPr>
          <w:sz w:val="24"/>
          <w:szCs w:val="24"/>
        </w:rPr>
        <w:tab/>
        <w:t xml:space="preserve">Azt a partnert, aki a partnerségi egyeztetés </w:t>
      </w:r>
      <w:proofErr w:type="gramStart"/>
      <w:r w:rsidRPr="006F7C88">
        <w:rPr>
          <w:sz w:val="24"/>
          <w:szCs w:val="24"/>
        </w:rPr>
        <w:t>során határidőn</w:t>
      </w:r>
      <w:proofErr w:type="gramEnd"/>
      <w:r w:rsidRPr="006F7C88">
        <w:rPr>
          <w:sz w:val="24"/>
          <w:szCs w:val="24"/>
        </w:rPr>
        <w:t xml:space="preserve"> belül véleményt nem adott, vagy adott, de a (4) bekezdés szerinti meghívásos egyeztető tárgyaláson a meghívás ellenére nem vett részt, kifogást nem emelő partnernek kell tekinteni, az egyeztetés további szakaszaiban és elfogadási szakaszban egyaránt.</w:t>
      </w:r>
    </w:p>
    <w:p w:rsidR="00316171" w:rsidRPr="00044E46" w:rsidRDefault="00316171" w:rsidP="00316171">
      <w:pPr>
        <w:pStyle w:val="Listaszerbekezds"/>
        <w:ind w:left="0" w:firstLine="284"/>
        <w:jc w:val="both"/>
        <w:rPr>
          <w:sz w:val="24"/>
          <w:szCs w:val="24"/>
        </w:rPr>
      </w:pPr>
      <w:r w:rsidRPr="00044E46">
        <w:rPr>
          <w:sz w:val="24"/>
          <w:szCs w:val="24"/>
        </w:rPr>
        <w:t>(6)    A beérkezett javaslatokat, véleményeket a főépítész az (1) bekezdésben megjelölt határidő elteltét követően továbbítja az arculati kézikönyv, településképi rendelet, fejlesztési dokumentum vagy a településrendezési eszköz készítésével megbízott tervezőnek.</w:t>
      </w:r>
    </w:p>
    <w:p w:rsidR="00316171" w:rsidRPr="00044E46" w:rsidRDefault="00316171" w:rsidP="00316171">
      <w:pPr>
        <w:pStyle w:val="NormlWeb"/>
        <w:shd w:val="clear" w:color="auto" w:fill="FFFFFF"/>
        <w:spacing w:before="0" w:beforeAutospacing="0" w:after="0" w:afterAutospacing="0"/>
        <w:ind w:firstLine="284"/>
        <w:jc w:val="both"/>
      </w:pPr>
      <w:r w:rsidRPr="00044E46">
        <w:t>(7)    A tervező a véleményekkel, javaslatokkal kapcsolatos szakmai véleményét – a tervezési szerződésben megállapított határidőben - megküldi az önkormányzat részére, a Polgármesternek címezve.</w:t>
      </w:r>
    </w:p>
    <w:p w:rsidR="00316171" w:rsidRPr="00044E46" w:rsidRDefault="00316171" w:rsidP="00316171">
      <w:pPr>
        <w:pStyle w:val="NormlWeb"/>
        <w:shd w:val="clear" w:color="auto" w:fill="FFFFFF"/>
        <w:spacing w:before="0" w:beforeAutospacing="0" w:after="0" w:afterAutospacing="0"/>
        <w:ind w:firstLine="284"/>
        <w:jc w:val="both"/>
      </w:pPr>
      <w:r w:rsidRPr="00044E46">
        <w:t>(8)    A szakmai javaslatok alapján a főépítész a vélemények, javaslatok elfogadására</w:t>
      </w:r>
      <w:r>
        <w:t xml:space="preserve">, el nem fogadás esetén indokolására </w:t>
      </w:r>
      <w:r w:rsidRPr="00044E46">
        <w:t>vonatkozó döntés-tervezetet készít.</w:t>
      </w:r>
    </w:p>
    <w:p w:rsidR="00316171" w:rsidRPr="00C813DA" w:rsidRDefault="00316171" w:rsidP="00316171">
      <w:pPr>
        <w:pStyle w:val="NormlWeb"/>
        <w:shd w:val="clear" w:color="auto" w:fill="FFFFFF"/>
        <w:spacing w:before="0" w:beforeAutospacing="0" w:after="0" w:afterAutospacing="0"/>
        <w:ind w:firstLine="284"/>
        <w:jc w:val="both"/>
      </w:pPr>
    </w:p>
    <w:p w:rsidR="00316171" w:rsidRDefault="00316171" w:rsidP="00316171">
      <w:pPr>
        <w:pStyle w:val="NormlWeb"/>
        <w:shd w:val="clear" w:color="auto" w:fill="FFFFFF"/>
        <w:spacing w:before="0" w:beforeAutospacing="0" w:after="0" w:afterAutospacing="0"/>
        <w:jc w:val="both"/>
      </w:pPr>
      <w:r w:rsidRPr="00BD34B4">
        <w:rPr>
          <w:b/>
        </w:rPr>
        <w:t>10. §</w:t>
      </w:r>
      <w:r w:rsidRPr="00C813DA">
        <w:t xml:space="preserve"> (1) </w:t>
      </w:r>
      <w:r w:rsidRPr="00231E82">
        <w:t>A beérkezett vélemények, javaslatok elfogadásáról vagy el nem fogadásáról, az el nem fogadás indokolásáról</w:t>
      </w:r>
      <w:r w:rsidRPr="008C554C">
        <w:rPr>
          <w:b/>
        </w:rPr>
        <w:t xml:space="preserve"> </w:t>
      </w:r>
      <w:r w:rsidRPr="00231E82">
        <w:t>– a (2) bekezdésben foglalt kivétellel -</w:t>
      </w:r>
      <w:r>
        <w:rPr>
          <w:b/>
        </w:rPr>
        <w:t xml:space="preserve"> </w:t>
      </w:r>
      <w:r w:rsidRPr="00C813DA">
        <w:t>a képviselő-testület dönt. </w:t>
      </w:r>
    </w:p>
    <w:p w:rsidR="00316171" w:rsidRDefault="00316171" w:rsidP="00316171">
      <w:pPr>
        <w:pStyle w:val="NormlWeb"/>
        <w:shd w:val="clear" w:color="auto" w:fill="FFFFFF"/>
        <w:spacing w:before="0" w:beforeAutospacing="0" w:after="0" w:afterAutospacing="0"/>
        <w:ind w:firstLine="284"/>
        <w:jc w:val="both"/>
      </w:pPr>
      <w:r w:rsidRPr="00C813DA">
        <w:t xml:space="preserve">(2)    Településrendezési eszköz tárgyalásos vagy állami főépítészi eljárásban történő lefolytatása esetén a beérkezett </w:t>
      </w:r>
      <w:r>
        <w:t xml:space="preserve">partneri </w:t>
      </w:r>
      <w:r w:rsidRPr="00C813DA">
        <w:t>vélemények, javaslatok elfogadásáról vagy el nem fogadásáról, az el nem fogadás indokolásáról a Polgármester dönt.</w:t>
      </w:r>
    </w:p>
    <w:p w:rsidR="00316171" w:rsidRDefault="00316171" w:rsidP="00316171">
      <w:pPr>
        <w:pStyle w:val="NormlWeb"/>
        <w:shd w:val="clear" w:color="auto" w:fill="FFFFFF"/>
        <w:spacing w:before="0" w:beforeAutospacing="0" w:after="0" w:afterAutospacing="0"/>
        <w:ind w:firstLine="284"/>
        <w:jc w:val="both"/>
      </w:pPr>
      <w:r w:rsidRPr="00044E46">
        <w:t xml:space="preserve">(3) Minden a partnerségi egyeztetéssel kapcsolatos </w:t>
      </w:r>
      <w:r>
        <w:t xml:space="preserve">Korm. rendeletben és </w:t>
      </w:r>
      <w:r w:rsidRPr="00044E46">
        <w:t>jelen rendeletbe</w:t>
      </w:r>
      <w:r>
        <w:t>n nem szabályozott kérdésben a P</w:t>
      </w:r>
      <w:r w:rsidRPr="00044E46">
        <w:t>olgármester dönt</w:t>
      </w:r>
      <w:r>
        <w:t>,</w:t>
      </w:r>
      <w:r w:rsidRPr="00044E46">
        <w:t xml:space="preserve"> a vonatkozó eljárási szabályok megtartása mellett.</w:t>
      </w:r>
    </w:p>
    <w:p w:rsidR="00316171" w:rsidRPr="00C813DA" w:rsidRDefault="00316171" w:rsidP="007C7C6F">
      <w:pPr>
        <w:pStyle w:val="NormlWeb"/>
        <w:shd w:val="clear" w:color="auto" w:fill="FFFFFF"/>
        <w:spacing w:before="0" w:beforeAutospacing="0" w:after="0" w:afterAutospacing="0"/>
        <w:jc w:val="both"/>
      </w:pPr>
    </w:p>
    <w:p w:rsidR="00316171" w:rsidRPr="00C813DA" w:rsidRDefault="00316171" w:rsidP="00316171">
      <w:pPr>
        <w:pStyle w:val="NormlWeb"/>
        <w:shd w:val="clear" w:color="auto" w:fill="FFFFFF"/>
        <w:spacing w:before="0" w:beforeAutospacing="0" w:after="0" w:afterAutospacing="0"/>
        <w:jc w:val="both"/>
      </w:pPr>
      <w:r w:rsidRPr="00BD34B4">
        <w:rPr>
          <w:b/>
        </w:rPr>
        <w:t>11. §</w:t>
      </w:r>
      <w:r w:rsidRPr="00C813DA">
        <w:t xml:space="preserve"> (1) A </w:t>
      </w:r>
      <w:r>
        <w:t xml:space="preserve">jelen rendeletben foglaltak szerint </w:t>
      </w:r>
      <w:r w:rsidRPr="00C813DA">
        <w:t xml:space="preserve">beérkezett véleményeket, javaslatokat a főépítész a </w:t>
      </w:r>
      <w:r>
        <w:t xml:space="preserve">tárgy és az eljárási szakasz rögzítésével, a </w:t>
      </w:r>
      <w:r w:rsidRPr="00C813DA">
        <w:t>beérkezés sorrendjében nyilvántartja. </w:t>
      </w:r>
    </w:p>
    <w:p w:rsidR="00316171" w:rsidRDefault="00316171" w:rsidP="00316171">
      <w:pPr>
        <w:pStyle w:val="NormlWeb"/>
        <w:shd w:val="clear" w:color="auto" w:fill="FFFFFF"/>
        <w:spacing w:before="0" w:beforeAutospacing="0" w:after="0" w:afterAutospacing="0"/>
        <w:ind w:left="708" w:hanging="424"/>
      </w:pPr>
      <w:r>
        <w:t>(2</w:t>
      </w:r>
      <w:r w:rsidRPr="00C813DA">
        <w:t>) A</w:t>
      </w:r>
      <w:r>
        <w:t>z (1</w:t>
      </w:r>
      <w:r w:rsidRPr="00C813DA">
        <w:t xml:space="preserve">) bekezdés szerinti nyilvántartás </w:t>
      </w:r>
      <w:r>
        <w:t>legalább a</w:t>
      </w:r>
      <w:r w:rsidRPr="00C813DA">
        <w:t>z alábbiakat tartalmazza:</w:t>
      </w:r>
      <w:r w:rsidRPr="00C813DA">
        <w:br/>
        <w:t>a) a véleményező, javaslattevő nevét, továbbá lakhelyét, székhelyét, vagy telephelyét,</w:t>
      </w:r>
      <w:r>
        <w:t xml:space="preserve"> </w:t>
      </w:r>
    </w:p>
    <w:p w:rsidR="00851839" w:rsidRDefault="00851839" w:rsidP="00316171">
      <w:pPr>
        <w:pStyle w:val="NormlWeb"/>
        <w:shd w:val="clear" w:color="auto" w:fill="FFFFFF"/>
        <w:spacing w:before="0" w:beforeAutospacing="0" w:after="0" w:afterAutospacing="0"/>
        <w:ind w:left="708"/>
      </w:pPr>
    </w:p>
    <w:p w:rsidR="00851839" w:rsidRDefault="00851839" w:rsidP="00316171">
      <w:pPr>
        <w:pStyle w:val="NormlWeb"/>
        <w:shd w:val="clear" w:color="auto" w:fill="FFFFFF"/>
        <w:spacing w:before="0" w:beforeAutospacing="0" w:after="0" w:afterAutospacing="0"/>
        <w:ind w:left="708"/>
      </w:pPr>
    </w:p>
    <w:p w:rsidR="00851839" w:rsidRDefault="00851839" w:rsidP="00316171">
      <w:pPr>
        <w:pStyle w:val="NormlWeb"/>
        <w:shd w:val="clear" w:color="auto" w:fill="FFFFFF"/>
        <w:spacing w:before="0" w:beforeAutospacing="0" w:after="0" w:afterAutospacing="0"/>
        <w:ind w:left="708"/>
      </w:pPr>
    </w:p>
    <w:p w:rsidR="00851839" w:rsidRDefault="00316171" w:rsidP="00851839">
      <w:pPr>
        <w:pStyle w:val="NormlWeb"/>
        <w:shd w:val="clear" w:color="auto" w:fill="FFFFFF"/>
        <w:spacing w:before="0" w:beforeAutospacing="0" w:after="0" w:afterAutospacing="0"/>
        <w:ind w:left="708"/>
      </w:pPr>
      <w:r>
        <w:t xml:space="preserve">b) a vélemény beérkezésének időpontját, </w:t>
      </w:r>
      <w:r>
        <w:br/>
        <w:t>c</w:t>
      </w:r>
      <w:r w:rsidRPr="00C813DA">
        <w:t>) a vélemény, javaslat rövid tartalmát,</w:t>
      </w:r>
      <w:r w:rsidRPr="00C813DA">
        <w:br/>
      </w:r>
      <w:r>
        <w:t>d</w:t>
      </w:r>
      <w:r w:rsidRPr="00C813DA">
        <w:t xml:space="preserve">) </w:t>
      </w:r>
      <w:r>
        <w:t>a véleményezési szakasz lezáró, vagy a 10. § (2) bek</w:t>
      </w:r>
      <w:r w:rsidR="00851839">
        <w:t>ezdés szerinti döntést követően</w:t>
      </w:r>
    </w:p>
    <w:p w:rsidR="00316171" w:rsidRPr="00C813DA" w:rsidRDefault="00316171" w:rsidP="00851839">
      <w:pPr>
        <w:pStyle w:val="NormlWeb"/>
        <w:shd w:val="clear" w:color="auto" w:fill="FFFFFF"/>
        <w:spacing w:before="0" w:beforeAutospacing="0" w:after="0" w:afterAutospacing="0"/>
      </w:pPr>
      <w:proofErr w:type="gramStart"/>
      <w:r w:rsidRPr="00C813DA">
        <w:t>a</w:t>
      </w:r>
      <w:proofErr w:type="gramEnd"/>
      <w:r w:rsidRPr="00C813DA">
        <w:t xml:space="preserve"> véleményt, javaslatot elfogadó, vagy elutasító képviselő-testületi határozat számát, </w:t>
      </w:r>
      <w:r>
        <w:t xml:space="preserve">illetve </w:t>
      </w:r>
      <w:r w:rsidRPr="00C813DA">
        <w:t>a Polg</w:t>
      </w:r>
      <w:r>
        <w:t>ármester döntését.</w:t>
      </w:r>
    </w:p>
    <w:p w:rsidR="00316171" w:rsidRPr="00C813DA" w:rsidRDefault="00316171" w:rsidP="00316171">
      <w:pPr>
        <w:pStyle w:val="NormlWeb"/>
        <w:shd w:val="clear" w:color="auto" w:fill="FFFFFF"/>
        <w:spacing w:before="0" w:beforeAutospacing="0" w:after="0" w:afterAutospacing="0"/>
        <w:ind w:firstLine="284"/>
        <w:jc w:val="both"/>
      </w:pPr>
      <w:r>
        <w:t>(3</w:t>
      </w:r>
      <w:r w:rsidRPr="00C813DA">
        <w:t>) Az (1) bekezdés szerinti dokumentumokat a közfeladatot ellátó szervek iratkezelésére vonatkozó szabályok szerint, az ott meghatározott határidőig kell őrizni.</w:t>
      </w:r>
    </w:p>
    <w:p w:rsidR="00316171" w:rsidRDefault="00316171" w:rsidP="00316171">
      <w:pPr>
        <w:pStyle w:val="NormlWeb"/>
        <w:shd w:val="clear" w:color="auto" w:fill="FFFFFF"/>
        <w:spacing w:before="0" w:beforeAutospacing="0" w:after="0" w:afterAutospacing="0"/>
        <w:jc w:val="both"/>
        <w:rPr>
          <w:rStyle w:val="Kiemels2"/>
        </w:rPr>
      </w:pPr>
    </w:p>
    <w:p w:rsidR="00316171" w:rsidRDefault="00316171" w:rsidP="00316171">
      <w:pPr>
        <w:pStyle w:val="NormlWeb"/>
        <w:shd w:val="clear" w:color="auto" w:fill="FFFFFF"/>
        <w:spacing w:before="0" w:beforeAutospacing="0" w:after="0" w:afterAutospacing="0"/>
        <w:jc w:val="center"/>
        <w:rPr>
          <w:rStyle w:val="Kiemels2"/>
        </w:rPr>
      </w:pPr>
      <w:r w:rsidRPr="00C813DA">
        <w:rPr>
          <w:rStyle w:val="Kiemels2"/>
        </w:rPr>
        <w:t>5. Az elfogadott koncepció, stratégia, kézikönyv, településképi rendelet és településfejlesztési eszköz nyilvánosságát biztosító intézkedések</w:t>
      </w:r>
    </w:p>
    <w:p w:rsidR="00316171" w:rsidRPr="00C813DA" w:rsidRDefault="00316171" w:rsidP="00316171">
      <w:pPr>
        <w:pStyle w:val="NormlWeb"/>
        <w:shd w:val="clear" w:color="auto" w:fill="FFFFFF"/>
        <w:spacing w:before="0" w:beforeAutospacing="0" w:after="0" w:afterAutospacing="0"/>
        <w:jc w:val="both"/>
      </w:pPr>
    </w:p>
    <w:p w:rsidR="00316171" w:rsidRPr="00C813DA" w:rsidRDefault="00316171" w:rsidP="00316171">
      <w:pPr>
        <w:pStyle w:val="NormlWeb"/>
        <w:shd w:val="clear" w:color="auto" w:fill="FFFFFF"/>
        <w:spacing w:before="0" w:beforeAutospacing="0" w:after="0" w:afterAutospacing="0"/>
        <w:jc w:val="both"/>
      </w:pPr>
      <w:r w:rsidRPr="008C554C">
        <w:rPr>
          <w:b/>
        </w:rPr>
        <w:t>12. §</w:t>
      </w:r>
      <w:r w:rsidRPr="00C813DA">
        <w:t xml:space="preserve"> A Polgármester – a feladatkör szerint illetékes szervezeti egységek útján </w:t>
      </w:r>
      <w:r>
        <w:t>–</w:t>
      </w:r>
      <w:r w:rsidRPr="00C813DA">
        <w:t xml:space="preserve"> gondoskodik az elfogadott koncepció, stratégia, kézikönyv, településképi rendelet és településrendezési eszköz elfogadást követő 15 napon belüli közzétételéről, a </w:t>
      </w:r>
      <w:r w:rsidRPr="00D728E5">
        <w:t>www</w:t>
      </w:r>
      <w:r>
        <w:t>.</w:t>
      </w:r>
      <w:r w:rsidRPr="00D728E5">
        <w:t>salfold.hu</w:t>
      </w:r>
      <w:r w:rsidRPr="00C813DA">
        <w:t xml:space="preserve"> honlapon.</w:t>
      </w:r>
      <w:r>
        <w:t xml:space="preserve"> A honlapon történő közzététel nem </w:t>
      </w:r>
      <w:proofErr w:type="gramStart"/>
      <w:r>
        <w:t>mentesít</w:t>
      </w:r>
      <w:proofErr w:type="gramEnd"/>
      <w:r>
        <w:t xml:space="preserve"> a Korm. rendelet 43. §</w:t>
      </w:r>
      <w:proofErr w:type="spellStart"/>
      <w:r>
        <w:t>-</w:t>
      </w:r>
      <w:proofErr w:type="gramStart"/>
      <w:r>
        <w:t>a</w:t>
      </w:r>
      <w:proofErr w:type="spellEnd"/>
      <w:proofErr w:type="gramEnd"/>
      <w:r>
        <w:t xml:space="preserve"> és 43/B. §</w:t>
      </w:r>
      <w:proofErr w:type="spellStart"/>
      <w:r>
        <w:t>-a</w:t>
      </w:r>
      <w:proofErr w:type="spellEnd"/>
      <w:r>
        <w:t xml:space="preserve"> szerinti egyéb közzétételi szabályok teljesítése alól.</w:t>
      </w:r>
    </w:p>
    <w:p w:rsidR="004B1DE0" w:rsidRDefault="004B1DE0" w:rsidP="00316171">
      <w:pPr>
        <w:pStyle w:val="NormlWeb"/>
        <w:shd w:val="clear" w:color="auto" w:fill="FFFFFF"/>
        <w:spacing w:before="0" w:beforeAutospacing="0" w:after="0" w:afterAutospacing="0"/>
        <w:jc w:val="both"/>
        <w:rPr>
          <w:b/>
        </w:rPr>
      </w:pPr>
    </w:p>
    <w:p w:rsidR="00316171" w:rsidRPr="00C813DA" w:rsidRDefault="00316171" w:rsidP="00316171">
      <w:pPr>
        <w:pStyle w:val="NormlWeb"/>
        <w:shd w:val="clear" w:color="auto" w:fill="FFFFFF"/>
        <w:spacing w:before="0" w:beforeAutospacing="0" w:after="0" w:afterAutospacing="0"/>
        <w:jc w:val="both"/>
      </w:pPr>
      <w:r w:rsidRPr="008C554C">
        <w:rPr>
          <w:b/>
        </w:rPr>
        <w:t>13. §</w:t>
      </w:r>
      <w:r w:rsidRPr="00C813DA">
        <w:t xml:space="preserve"> Az elfogadott koncepcióról, stratégiáról és ezek módosításáról szóló, a Korm. rendelet 30. § (13) bekezdésben foglaltak szerinti tájékoztatásról a polgármester a főépítész útján gondoskodik.</w:t>
      </w:r>
    </w:p>
    <w:p w:rsidR="00316171" w:rsidRDefault="00316171" w:rsidP="00316171">
      <w:pPr>
        <w:pStyle w:val="NormlWeb"/>
        <w:shd w:val="clear" w:color="auto" w:fill="FFFFFF"/>
        <w:spacing w:before="0" w:beforeAutospacing="0" w:after="0" w:afterAutospacing="0"/>
        <w:jc w:val="both"/>
        <w:rPr>
          <w:rStyle w:val="Kiemels2"/>
        </w:rPr>
      </w:pPr>
    </w:p>
    <w:p w:rsidR="00316171" w:rsidRDefault="00316171" w:rsidP="00316171">
      <w:pPr>
        <w:pStyle w:val="NormlWeb"/>
        <w:shd w:val="clear" w:color="auto" w:fill="FFFFFF"/>
        <w:spacing w:before="0" w:beforeAutospacing="0" w:after="0" w:afterAutospacing="0"/>
        <w:jc w:val="center"/>
        <w:rPr>
          <w:rStyle w:val="Kiemels2"/>
        </w:rPr>
      </w:pPr>
      <w:r>
        <w:rPr>
          <w:rStyle w:val="Kiemels2"/>
        </w:rPr>
        <w:t>7</w:t>
      </w:r>
      <w:r w:rsidRPr="00C813DA">
        <w:rPr>
          <w:rStyle w:val="Kiemels2"/>
        </w:rPr>
        <w:t>. Záró rendelkezések</w:t>
      </w:r>
    </w:p>
    <w:p w:rsidR="00316171" w:rsidRPr="00C813DA" w:rsidRDefault="00316171" w:rsidP="00316171">
      <w:pPr>
        <w:pStyle w:val="NormlWeb"/>
        <w:shd w:val="clear" w:color="auto" w:fill="FFFFFF"/>
        <w:spacing w:before="0" w:beforeAutospacing="0" w:after="0" w:afterAutospacing="0"/>
        <w:jc w:val="both"/>
      </w:pPr>
    </w:p>
    <w:p w:rsidR="00316171" w:rsidRPr="00C813DA" w:rsidRDefault="004B1DE0" w:rsidP="00316171">
      <w:pPr>
        <w:pStyle w:val="NormlWeb"/>
        <w:shd w:val="clear" w:color="auto" w:fill="FFFFFF"/>
        <w:spacing w:before="0" w:beforeAutospacing="0" w:after="0" w:afterAutospacing="0"/>
        <w:jc w:val="both"/>
      </w:pPr>
      <w:r>
        <w:rPr>
          <w:b/>
        </w:rPr>
        <w:t>14</w:t>
      </w:r>
      <w:r w:rsidR="00316171" w:rsidRPr="008C554C">
        <w:rPr>
          <w:b/>
        </w:rPr>
        <w:t>. §</w:t>
      </w:r>
      <w:r w:rsidR="00316171" w:rsidRPr="00C813DA">
        <w:t xml:space="preserve"> (1) E</w:t>
      </w:r>
      <w:r w:rsidR="00316171">
        <w:t>z a</w:t>
      </w:r>
      <w:r w:rsidR="00316171" w:rsidRPr="00C813DA">
        <w:t xml:space="preserve"> rendelet a kihirdetését követő napon lép hatályba.</w:t>
      </w:r>
    </w:p>
    <w:p w:rsidR="00316171" w:rsidRDefault="00316171" w:rsidP="00316171">
      <w:pPr>
        <w:pStyle w:val="NormlWeb"/>
        <w:shd w:val="clear" w:color="auto" w:fill="FFFFFF"/>
        <w:spacing w:before="0" w:beforeAutospacing="0" w:after="0" w:afterAutospacing="0"/>
        <w:ind w:firstLine="284"/>
        <w:jc w:val="both"/>
      </w:pPr>
      <w:r w:rsidRPr="00C813DA">
        <w:t>(2) Ezen rendelet rendelkezéseit a rendelet hatály</w:t>
      </w:r>
      <w:r>
        <w:t>b</w:t>
      </w:r>
      <w:r w:rsidRPr="00C813DA">
        <w:t>a lépését követően induló</w:t>
      </w:r>
      <w:r>
        <w:t xml:space="preserve"> egyeztetési</w:t>
      </w:r>
      <w:r w:rsidRPr="00C813DA">
        <w:t xml:space="preserve"> eljárásokban kell alkalmazni.</w:t>
      </w:r>
    </w:p>
    <w:p w:rsidR="00316171" w:rsidRDefault="00316171" w:rsidP="00316171">
      <w:pPr>
        <w:jc w:val="both"/>
        <w:rPr>
          <w:sz w:val="24"/>
          <w:szCs w:val="24"/>
        </w:rPr>
      </w:pPr>
    </w:p>
    <w:p w:rsidR="00316171" w:rsidRDefault="00316171" w:rsidP="00316171">
      <w:pPr>
        <w:jc w:val="both"/>
        <w:rPr>
          <w:sz w:val="24"/>
          <w:szCs w:val="24"/>
        </w:rPr>
      </w:pPr>
    </w:p>
    <w:p w:rsidR="00316171" w:rsidRDefault="00316171" w:rsidP="00316171">
      <w:pPr>
        <w:jc w:val="both"/>
        <w:rPr>
          <w:sz w:val="24"/>
          <w:szCs w:val="24"/>
        </w:rPr>
      </w:pPr>
    </w:p>
    <w:p w:rsidR="00316171" w:rsidRDefault="00316171" w:rsidP="00316171">
      <w:pPr>
        <w:jc w:val="both"/>
        <w:rPr>
          <w:sz w:val="24"/>
          <w:szCs w:val="24"/>
        </w:rPr>
      </w:pPr>
    </w:p>
    <w:p w:rsidR="00316171" w:rsidRDefault="00316171" w:rsidP="00316171">
      <w:pPr>
        <w:jc w:val="both"/>
        <w:rPr>
          <w:sz w:val="24"/>
          <w:szCs w:val="24"/>
        </w:rPr>
      </w:pPr>
      <w:r>
        <w:rPr>
          <w:sz w:val="24"/>
          <w:szCs w:val="24"/>
        </w:rPr>
        <w:tab/>
        <w:t>Fábián Gusztáv</w:t>
      </w:r>
      <w:r>
        <w:rPr>
          <w:sz w:val="24"/>
          <w:szCs w:val="24"/>
        </w:rPr>
        <w:tab/>
      </w:r>
      <w:r>
        <w:rPr>
          <w:sz w:val="24"/>
          <w:szCs w:val="24"/>
        </w:rPr>
        <w:tab/>
      </w:r>
      <w:r>
        <w:rPr>
          <w:sz w:val="24"/>
          <w:szCs w:val="24"/>
        </w:rPr>
        <w:tab/>
      </w:r>
      <w:r>
        <w:rPr>
          <w:sz w:val="24"/>
          <w:szCs w:val="24"/>
        </w:rPr>
        <w:tab/>
      </w:r>
      <w:r>
        <w:rPr>
          <w:sz w:val="24"/>
          <w:szCs w:val="24"/>
        </w:rPr>
        <w:tab/>
        <w:t xml:space="preserve">Tóthné </w:t>
      </w:r>
      <w:proofErr w:type="spellStart"/>
      <w:r>
        <w:rPr>
          <w:sz w:val="24"/>
          <w:szCs w:val="24"/>
        </w:rPr>
        <w:t>Titz</w:t>
      </w:r>
      <w:proofErr w:type="spellEnd"/>
      <w:r>
        <w:rPr>
          <w:sz w:val="24"/>
          <w:szCs w:val="24"/>
        </w:rPr>
        <w:t xml:space="preserve"> Éva</w:t>
      </w:r>
    </w:p>
    <w:p w:rsidR="00316171" w:rsidRDefault="00316171" w:rsidP="00316171">
      <w:pPr>
        <w:jc w:val="both"/>
        <w:rPr>
          <w:sz w:val="24"/>
          <w:szCs w:val="24"/>
        </w:rPr>
      </w:pPr>
      <w:r>
        <w:rPr>
          <w:sz w:val="24"/>
          <w:szCs w:val="24"/>
        </w:rPr>
        <w:tab/>
        <w:t xml:space="preserve">  </w:t>
      </w:r>
      <w:proofErr w:type="gramStart"/>
      <w:r>
        <w:rPr>
          <w:sz w:val="24"/>
          <w:szCs w:val="24"/>
        </w:rPr>
        <w:t>polgármester</w:t>
      </w:r>
      <w:proofErr w:type="gramEnd"/>
      <w:r>
        <w:rPr>
          <w:sz w:val="24"/>
          <w:szCs w:val="24"/>
        </w:rPr>
        <w:tab/>
      </w:r>
      <w:r>
        <w:rPr>
          <w:sz w:val="24"/>
          <w:szCs w:val="24"/>
        </w:rPr>
        <w:tab/>
      </w:r>
      <w:r>
        <w:rPr>
          <w:sz w:val="24"/>
          <w:szCs w:val="24"/>
        </w:rPr>
        <w:tab/>
      </w:r>
      <w:r>
        <w:rPr>
          <w:sz w:val="24"/>
          <w:szCs w:val="24"/>
        </w:rPr>
        <w:tab/>
      </w:r>
      <w:r>
        <w:rPr>
          <w:sz w:val="24"/>
          <w:szCs w:val="24"/>
        </w:rPr>
        <w:tab/>
        <w:t xml:space="preserve">     jegyzőt helyettesítő aljegyző</w:t>
      </w:r>
    </w:p>
    <w:p w:rsidR="00316171" w:rsidRDefault="00316171" w:rsidP="00316171">
      <w:pPr>
        <w:jc w:val="both"/>
        <w:rPr>
          <w:sz w:val="24"/>
          <w:szCs w:val="24"/>
        </w:rPr>
      </w:pPr>
    </w:p>
    <w:p w:rsidR="00316171" w:rsidRDefault="00316171" w:rsidP="00316171">
      <w:pPr>
        <w:jc w:val="both"/>
        <w:rPr>
          <w:sz w:val="24"/>
          <w:szCs w:val="24"/>
        </w:rPr>
      </w:pPr>
    </w:p>
    <w:p w:rsidR="00316171" w:rsidRDefault="00316171" w:rsidP="00316171">
      <w:pPr>
        <w:jc w:val="both"/>
        <w:rPr>
          <w:sz w:val="24"/>
          <w:szCs w:val="24"/>
        </w:rPr>
      </w:pPr>
    </w:p>
    <w:p w:rsidR="00316171" w:rsidRDefault="00316171" w:rsidP="00316171">
      <w:pPr>
        <w:jc w:val="both"/>
        <w:rPr>
          <w:sz w:val="24"/>
          <w:szCs w:val="24"/>
        </w:rPr>
      </w:pPr>
      <w:r>
        <w:rPr>
          <w:sz w:val="24"/>
          <w:szCs w:val="24"/>
        </w:rPr>
        <w:t xml:space="preserve">A kihirdetés napja: 2017. </w:t>
      </w:r>
      <w:proofErr w:type="gramStart"/>
      <w:r>
        <w:rPr>
          <w:sz w:val="24"/>
          <w:szCs w:val="24"/>
        </w:rPr>
        <w:t>július ….</w:t>
      </w:r>
      <w:proofErr w:type="gramEnd"/>
      <w:r>
        <w:rPr>
          <w:sz w:val="24"/>
          <w:szCs w:val="24"/>
        </w:rPr>
        <w:tab/>
      </w:r>
      <w:r>
        <w:rPr>
          <w:sz w:val="24"/>
          <w:szCs w:val="24"/>
        </w:rPr>
        <w:tab/>
      </w:r>
      <w:r>
        <w:rPr>
          <w:sz w:val="24"/>
          <w:szCs w:val="24"/>
        </w:rPr>
        <w:tab/>
      </w:r>
      <w:r>
        <w:rPr>
          <w:sz w:val="24"/>
          <w:szCs w:val="24"/>
        </w:rPr>
        <w:tab/>
        <w:t xml:space="preserve">Tóthné </w:t>
      </w:r>
      <w:proofErr w:type="spellStart"/>
      <w:r>
        <w:rPr>
          <w:sz w:val="24"/>
          <w:szCs w:val="24"/>
        </w:rPr>
        <w:t>Titz</w:t>
      </w:r>
      <w:proofErr w:type="spellEnd"/>
      <w:r>
        <w:rPr>
          <w:sz w:val="24"/>
          <w:szCs w:val="24"/>
        </w:rPr>
        <w:t xml:space="preserve"> Éva</w:t>
      </w:r>
    </w:p>
    <w:p w:rsidR="00316171" w:rsidRPr="00C813DA" w:rsidRDefault="00316171" w:rsidP="00316171">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roofErr w:type="gramStart"/>
      <w:r>
        <w:rPr>
          <w:sz w:val="24"/>
          <w:szCs w:val="24"/>
        </w:rPr>
        <w:t>jegyzőt</w:t>
      </w:r>
      <w:proofErr w:type="gramEnd"/>
      <w:r>
        <w:rPr>
          <w:sz w:val="24"/>
          <w:szCs w:val="24"/>
        </w:rPr>
        <w:t xml:space="preserve"> helyettesítő aljegyző</w:t>
      </w:r>
    </w:p>
    <w:p w:rsidR="004E7204" w:rsidRDefault="004E7204"/>
    <w:p w:rsidR="00A40F44" w:rsidRDefault="00A40F44"/>
    <w:p w:rsidR="00A40F44" w:rsidRDefault="00A40F44"/>
    <w:p w:rsidR="00A40F44" w:rsidRDefault="00A40F44"/>
    <w:p w:rsidR="00A40F44" w:rsidRDefault="00A40F44"/>
    <w:p w:rsidR="004B1DE0" w:rsidRDefault="004B1DE0"/>
    <w:p w:rsidR="004B1DE0" w:rsidRDefault="004B1DE0"/>
    <w:p w:rsidR="004B1DE0" w:rsidRDefault="004B1DE0"/>
    <w:p w:rsidR="004B1DE0" w:rsidRDefault="004B1DE0"/>
    <w:p w:rsidR="004B1DE0" w:rsidRDefault="004B1DE0"/>
    <w:p w:rsidR="004B1DE0" w:rsidRDefault="004B1DE0"/>
    <w:p w:rsidR="004B1DE0" w:rsidRDefault="004B1DE0"/>
    <w:p w:rsidR="004B1DE0" w:rsidRDefault="004B1DE0"/>
    <w:p w:rsidR="004B1DE0" w:rsidRDefault="004B1DE0"/>
    <w:p w:rsidR="004B1DE0" w:rsidRDefault="004B1DE0"/>
    <w:p w:rsidR="004B1DE0" w:rsidRDefault="004B1DE0"/>
    <w:p w:rsidR="004B1DE0" w:rsidRDefault="004B1DE0"/>
    <w:p w:rsidR="004B1DE0" w:rsidRDefault="004B1DE0"/>
    <w:p w:rsidR="00A40F44" w:rsidRPr="00A40F44" w:rsidRDefault="00A40F44">
      <w:pPr>
        <w:rPr>
          <w:sz w:val="24"/>
          <w:szCs w:val="24"/>
        </w:rPr>
      </w:pPr>
    </w:p>
    <w:sectPr w:rsidR="00A40F44" w:rsidRPr="00A40F44" w:rsidSect="00152C1E">
      <w:footerReference w:type="default" r:id="rId6"/>
      <w:pgSz w:w="11906" w:h="16838"/>
      <w:pgMar w:top="56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AEC" w:rsidRDefault="000A1AEC" w:rsidP="001C293A">
      <w:r>
        <w:separator/>
      </w:r>
    </w:p>
  </w:endnote>
  <w:endnote w:type="continuationSeparator" w:id="0">
    <w:p w:rsidR="000A1AEC" w:rsidRDefault="000A1AEC" w:rsidP="001C29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1B2" w:rsidRDefault="00F12385">
    <w:pPr>
      <w:pStyle w:val="llb"/>
      <w:jc w:val="center"/>
    </w:pPr>
    <w:r>
      <w:fldChar w:fldCharType="begin"/>
    </w:r>
    <w:r w:rsidR="008033C8">
      <w:instrText>PAGE   \* MERGEFORMAT</w:instrText>
    </w:r>
    <w:r>
      <w:fldChar w:fldCharType="separate"/>
    </w:r>
    <w:r w:rsidR="00E1245A">
      <w:rPr>
        <w:noProof/>
      </w:rPr>
      <w:t>4</w:t>
    </w:r>
    <w:r>
      <w:fldChar w:fldCharType="end"/>
    </w:r>
  </w:p>
  <w:p w:rsidR="003621B2" w:rsidRDefault="000A1AEC">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AEC" w:rsidRDefault="000A1AEC" w:rsidP="001C293A">
      <w:r>
        <w:separator/>
      </w:r>
    </w:p>
  </w:footnote>
  <w:footnote w:type="continuationSeparator" w:id="0">
    <w:p w:rsidR="000A1AEC" w:rsidRDefault="000A1AEC" w:rsidP="001C29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16171"/>
    <w:rsid w:val="000A1AEC"/>
    <w:rsid w:val="001C293A"/>
    <w:rsid w:val="003111EF"/>
    <w:rsid w:val="00316171"/>
    <w:rsid w:val="00395C56"/>
    <w:rsid w:val="004B1DE0"/>
    <w:rsid w:val="004E7204"/>
    <w:rsid w:val="007C7C6F"/>
    <w:rsid w:val="008033C8"/>
    <w:rsid w:val="00842EE5"/>
    <w:rsid w:val="00851839"/>
    <w:rsid w:val="00851CDC"/>
    <w:rsid w:val="009E2422"/>
    <w:rsid w:val="00A40F44"/>
    <w:rsid w:val="00E1245A"/>
    <w:rsid w:val="00F1238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16171"/>
    <w:pPr>
      <w:spacing w:before="0" w:beforeAutospacing="0" w:after="0" w:afterAutospacing="0"/>
      <w:jc w:val="left"/>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316171"/>
    <w:pPr>
      <w:tabs>
        <w:tab w:val="center" w:pos="4536"/>
        <w:tab w:val="right" w:pos="9072"/>
      </w:tabs>
    </w:pPr>
  </w:style>
  <w:style w:type="character" w:customStyle="1" w:styleId="llbChar">
    <w:name w:val="Élőláb Char"/>
    <w:basedOn w:val="Bekezdsalapbettpusa"/>
    <w:link w:val="llb"/>
    <w:uiPriority w:val="99"/>
    <w:rsid w:val="00316171"/>
    <w:rPr>
      <w:rFonts w:ascii="Times New Roman" w:eastAsia="Times New Roman" w:hAnsi="Times New Roman" w:cs="Times New Roman"/>
      <w:sz w:val="20"/>
      <w:szCs w:val="20"/>
      <w:lang w:eastAsia="hu-HU"/>
    </w:rPr>
  </w:style>
  <w:style w:type="paragraph" w:styleId="NormlWeb">
    <w:name w:val="Normal (Web)"/>
    <w:basedOn w:val="Norml"/>
    <w:uiPriority w:val="99"/>
    <w:unhideWhenUsed/>
    <w:rsid w:val="00316171"/>
    <w:pPr>
      <w:spacing w:before="100" w:beforeAutospacing="1" w:after="100" w:afterAutospacing="1"/>
    </w:pPr>
    <w:rPr>
      <w:sz w:val="24"/>
      <w:szCs w:val="24"/>
    </w:rPr>
  </w:style>
  <w:style w:type="paragraph" w:styleId="Listaszerbekezds">
    <w:name w:val="List Paragraph"/>
    <w:basedOn w:val="Norml"/>
    <w:link w:val="ListaszerbekezdsChar"/>
    <w:uiPriority w:val="99"/>
    <w:qFormat/>
    <w:rsid w:val="00316171"/>
    <w:pPr>
      <w:ind w:left="720"/>
      <w:contextualSpacing/>
    </w:pPr>
  </w:style>
  <w:style w:type="character" w:customStyle="1" w:styleId="ListaszerbekezdsChar">
    <w:name w:val="Listaszerű bekezdés Char"/>
    <w:link w:val="Listaszerbekezds"/>
    <w:uiPriority w:val="99"/>
    <w:rsid w:val="00316171"/>
    <w:rPr>
      <w:rFonts w:ascii="Times New Roman" w:eastAsia="Times New Roman" w:hAnsi="Times New Roman" w:cs="Times New Roman"/>
      <w:sz w:val="20"/>
      <w:szCs w:val="20"/>
      <w:lang w:eastAsia="hu-HU"/>
    </w:rPr>
  </w:style>
  <w:style w:type="character" w:styleId="Kiemels2">
    <w:name w:val="Strong"/>
    <w:basedOn w:val="Bekezdsalapbettpusa"/>
    <w:uiPriority w:val="22"/>
    <w:qFormat/>
    <w:rsid w:val="00316171"/>
    <w:rPr>
      <w:b/>
      <w:bCs/>
    </w:rPr>
  </w:style>
  <w:style w:type="paragraph" w:customStyle="1" w:styleId="msolistparagraphcxspmiddle">
    <w:name w:val="msolistparagraphcxspmiddle"/>
    <w:basedOn w:val="Norml"/>
    <w:rsid w:val="00316171"/>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2024</Words>
  <Characters>13969</Characters>
  <Application>Microsoft Office Word</Application>
  <DocSecurity>0</DocSecurity>
  <Lines>116</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Titzeva</dc:creator>
  <cp:lastModifiedBy>Titzeva</cp:lastModifiedBy>
  <cp:revision>5</cp:revision>
  <dcterms:created xsi:type="dcterms:W3CDTF">2017-07-11T15:17:00Z</dcterms:created>
  <dcterms:modified xsi:type="dcterms:W3CDTF">2017-07-12T12:39:00Z</dcterms:modified>
</cp:coreProperties>
</file>