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0D" w:rsidRPr="009F22C3" w:rsidRDefault="00EF270D" w:rsidP="00EF270D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EF270D" w:rsidRPr="0057638F" w:rsidRDefault="00EF270D" w:rsidP="00EF270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zata Képvise</w:t>
      </w:r>
      <w:r w:rsidR="005168F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lő-testületének</w:t>
      </w:r>
      <w:r w:rsidR="005168F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 xml:space="preserve">2022. május </w:t>
      </w:r>
      <w:proofErr w:type="gramStart"/>
      <w:r w:rsidR="005168F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16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-i  nyilvános</w:t>
      </w:r>
      <w:proofErr w:type="gramEnd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EF270D" w:rsidRPr="0057638F" w:rsidRDefault="00EF270D" w:rsidP="00EF270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</w:t>
      </w:r>
      <w:proofErr w:type="gramStart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: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képviselő-testületi határozatok végrehajtásáról</w:t>
      </w:r>
    </w:p>
    <w:p w:rsidR="00EF270D" w:rsidRPr="0057638F" w:rsidRDefault="00EF270D" w:rsidP="00EF270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EF270D" w:rsidRDefault="00EF270D" w:rsidP="00EF270D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A Képviselő-testület lejárt határidejű határozatainak végrehajtásáról az alábbiakban számolok be:</w:t>
      </w: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51/2021. (XI. 17.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Default="00E95185" w:rsidP="004E7B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DCF">
        <w:rPr>
          <w:rFonts w:ascii="Times New Roman" w:hAnsi="Times New Roman" w:cs="Times New Roman"/>
          <w:b/>
          <w:i/>
          <w:sz w:val="24"/>
          <w:szCs w:val="24"/>
        </w:rPr>
        <w:t xml:space="preserve">A Faluház felújítására, tetőtér beépítésére, belső lépcső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85DCF">
        <w:rPr>
          <w:rFonts w:ascii="Times New Roman" w:hAnsi="Times New Roman" w:cs="Times New Roman"/>
          <w:b/>
          <w:i/>
          <w:sz w:val="24"/>
          <w:szCs w:val="24"/>
        </w:rPr>
        <w:t>kialakítására vállalkozási szerződés kötéséről</w:t>
      </w:r>
    </w:p>
    <w:p w:rsidR="004E7BC3" w:rsidRPr="004E7BC3" w:rsidRDefault="004E7BC3" w:rsidP="004E7B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5185" w:rsidRDefault="00E95185" w:rsidP="00E9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 Község Önkormányzata Képviselő-testülete elhatározza, hogy a Faluház felújítására</w:t>
      </w:r>
      <w:proofErr w:type="gramStart"/>
      <w:r>
        <w:rPr>
          <w:rFonts w:ascii="Times New Roman" w:hAnsi="Times New Roman" w:cs="Times New Roman"/>
          <w:sz w:val="24"/>
          <w:szCs w:val="24"/>
        </w:rPr>
        <w:t>,  tetőtér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beépítésére, belső lépcső kialakítására a legkedvezőbb ajánlatot adó Tápió-dimenzió Kft-</w:t>
      </w:r>
      <w:proofErr w:type="spellStart"/>
      <w:r>
        <w:rPr>
          <w:rFonts w:ascii="Times New Roman" w:hAnsi="Times New Roman" w:cs="Times New Roman"/>
          <w:sz w:val="24"/>
          <w:szCs w:val="24"/>
        </w:rPr>
        <w:t>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(2051 Biatorbágy, Ybl Miklós </w:t>
      </w:r>
      <w:proofErr w:type="spellStart"/>
      <w:r>
        <w:rPr>
          <w:rFonts w:ascii="Times New Roman" w:hAnsi="Times New Roman" w:cs="Times New Roman"/>
          <w:sz w:val="24"/>
          <w:szCs w:val="24"/>
        </w:rPr>
        <w:t>stny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9.) köt vállalkozási szerződést azzal, hogy a munkálatok ellenértéke 19.588.566 Ft.  </w:t>
      </w:r>
    </w:p>
    <w:p w:rsidR="00E95185" w:rsidRDefault="00E95185" w:rsidP="00E9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fejlesztés forrása az Önkormányzat által a Magyar Falu Program keretében „Önkormányzati tulajdonban lévő ingatlanok fejlesztése” alprogramján elnyert 19.588.566 Ft, a fejlesztés megvalósításához az Önkormányzat önerőt nem biztosít.</w:t>
      </w:r>
    </w:p>
    <w:p w:rsidR="00E95185" w:rsidRDefault="00E95185" w:rsidP="00E9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polgármestert, hogy a legkedvezőbb árajánlatot adó Tápió-dimenzió Kft.-</w:t>
      </w:r>
      <w:proofErr w:type="spellStart"/>
      <w:r>
        <w:rPr>
          <w:rFonts w:ascii="Times New Roman" w:hAnsi="Times New Roman" w:cs="Times New Roman"/>
          <w:sz w:val="24"/>
          <w:szCs w:val="24"/>
        </w:rPr>
        <w:t>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vállalkozási szerződést kössön a közösségi ház felújítása tetőtér beépítése, belső lépcső kialakítása megvalósítására.</w:t>
      </w:r>
    </w:p>
    <w:p w:rsidR="00E95185" w:rsidRDefault="00E95185" w:rsidP="00E95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Fábián Gusztáv, polgármester</w:t>
      </w:r>
      <w:r>
        <w:rPr>
          <w:rFonts w:ascii="Times New Roman" w:hAnsi="Times New Roman" w:cs="Times New Roman"/>
          <w:sz w:val="24"/>
          <w:szCs w:val="24"/>
        </w:rPr>
        <w:br/>
        <w:t xml:space="preserve">Határidő: 2021. november 18. </w:t>
      </w:r>
    </w:p>
    <w:p w:rsidR="00E95185" w:rsidRPr="00593A0A" w:rsidRDefault="004E7BC3" w:rsidP="00593A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Vállalkozási szerződés megkötésre került</w:t>
      </w:r>
    </w:p>
    <w:p w:rsidR="00E95185" w:rsidRPr="003805B6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05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59/2021. (XI. 29.) HATÁROZATA</w:t>
      </w:r>
    </w:p>
    <w:p w:rsidR="00E95185" w:rsidRPr="003805B6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Pr="003805B6" w:rsidRDefault="00E95185" w:rsidP="00E95185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eastAsia="hu-HU"/>
        </w:rPr>
      </w:pPr>
      <w:bookmarkStart w:id="0" w:name="_Hlk90295167"/>
      <w:proofErr w:type="gramStart"/>
      <w:r w:rsidRPr="003805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805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településkép védelméről szóló 20/2017. (XII. 22.)</w:t>
      </w:r>
      <w:r w:rsidRPr="003805B6"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eastAsia="hu-HU"/>
        </w:rPr>
        <w:t xml:space="preserve"> </w:t>
      </w:r>
    </w:p>
    <w:p w:rsidR="00E95185" w:rsidRPr="003805B6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805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</w:t>
      </w:r>
      <w:proofErr w:type="gramEnd"/>
      <w:r w:rsidRPr="003805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rendeletet módosító rendelet tervezetet </w:t>
      </w:r>
    </w:p>
    <w:p w:rsidR="00E95185" w:rsidRPr="003805B6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805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érintő</w:t>
      </w:r>
      <w:proofErr w:type="gramEnd"/>
      <w:r w:rsidRPr="003805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módosító indítványról</w:t>
      </w:r>
    </w:p>
    <w:bookmarkEnd w:id="0"/>
    <w:p w:rsidR="00E95185" w:rsidRPr="003805B6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Pr="003805B6" w:rsidRDefault="00E95185" w:rsidP="00E95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3805B6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Salföld Község Önkormányzata Képviselő-testülete a településkép védelméről szóló 20/2017. (XII. 22.) önkormányzati rendeletet módosító rendelet tervezetének 2. §-</w:t>
      </w:r>
      <w:proofErr w:type="spellStart"/>
      <w:r w:rsidRPr="003805B6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ában</w:t>
      </w:r>
      <w:proofErr w:type="spellEnd"/>
      <w:r w:rsidRPr="003805B6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szereplő, szövegcserés módosítással érintett 16. § 11. pontját – az előterjesztésben foglaltaktól eltérően – a következők szerint fogadja el:</w:t>
      </w:r>
    </w:p>
    <w:p w:rsidR="00E95185" w:rsidRDefault="00E95185" w:rsidP="00E95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</w:pPr>
      <w:r w:rsidRPr="003805B6">
        <w:rPr>
          <w:rFonts w:ascii="Times New Roman" w:eastAsia="Times New Roma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>„11. Tereprendezés esetén a meglévő terep 1 métert meghaladó szintkülönbség változása nem megengedett.”</w:t>
      </w:r>
    </w:p>
    <w:p w:rsidR="00E51F13" w:rsidRDefault="00E51F13" w:rsidP="00E95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4"/>
          <w:szCs w:val="24"/>
          <w:lang w:eastAsia="zh-CN" w:bidi="hi-IN"/>
        </w:rPr>
      </w:pPr>
    </w:p>
    <w:p w:rsidR="00593A0A" w:rsidRPr="00593A0A" w:rsidRDefault="00593A0A" w:rsidP="00E95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4"/>
          <w:szCs w:val="24"/>
          <w:lang w:eastAsia="zh-CN" w:bidi="hi-IN"/>
        </w:rPr>
        <w:t xml:space="preserve">Véleményeztetési és partnerségi eljárás lezárult </w:t>
      </w:r>
    </w:p>
    <w:p w:rsidR="00E95185" w:rsidRDefault="00E95185" w:rsidP="00E95185">
      <w:pPr>
        <w:spacing w:after="0" w:line="240" w:lineRule="auto"/>
      </w:pP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60/2021. (XI. 29.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Pr="008A6CD9" w:rsidRDefault="00E95185" w:rsidP="00E95185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eastAsia="hu-HU"/>
        </w:rPr>
      </w:pPr>
      <w:proofErr w:type="gramStart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településkép védelméről szóló 20/2017. (XII. 22.)</w:t>
      </w:r>
      <w:r w:rsidRPr="008A6CD9"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eastAsia="hu-HU"/>
        </w:rPr>
        <w:t xml:space="preserve"> </w:t>
      </w:r>
    </w:p>
    <w:p w:rsidR="00E95185" w:rsidRPr="008A6CD9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</w:t>
      </w:r>
      <w:proofErr w:type="gramEnd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rendeletet módosító rendelet tervezetet</w:t>
      </w:r>
    </w:p>
    <w:p w:rsidR="00E95185" w:rsidRPr="008A6CD9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érintő</w:t>
      </w:r>
      <w:proofErr w:type="gramEnd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módosító indítványról</w:t>
      </w:r>
    </w:p>
    <w:p w:rsidR="00E95185" w:rsidRDefault="00E95185" w:rsidP="00E95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Pr="008A6CD9" w:rsidRDefault="00E95185" w:rsidP="00E95185">
      <w:pPr>
        <w:pStyle w:val="Szvegtrzs"/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 w:rsidRPr="008A6CD9">
        <w:rPr>
          <w:rFonts w:eastAsia="Times New Roman" w:cs="Times New Roman"/>
          <w:color w:val="000000" w:themeColor="text1"/>
        </w:rPr>
        <w:t>Salföld Község Önkormányzata Képviselő-testülete a településkép védelméről szóló 20/2017. (XII. 22.) önkormányzati rendeletet módosító rendelet tervezetének 3. §-</w:t>
      </w:r>
      <w:proofErr w:type="spellStart"/>
      <w:r w:rsidRPr="008A6CD9">
        <w:rPr>
          <w:rFonts w:eastAsia="Times New Roman" w:cs="Times New Roman"/>
          <w:color w:val="000000" w:themeColor="text1"/>
        </w:rPr>
        <w:t>ában</w:t>
      </w:r>
      <w:proofErr w:type="spellEnd"/>
      <w:r w:rsidRPr="008A6CD9">
        <w:rPr>
          <w:rFonts w:eastAsia="Times New Roman" w:cs="Times New Roman"/>
          <w:color w:val="000000" w:themeColor="text1"/>
        </w:rPr>
        <w:t xml:space="preserve"> szereplő, szövegcserés módosítással érintett 18. § 2. pontjának első mondatát </w:t>
      </w:r>
      <w:proofErr w:type="spellStart"/>
      <w:r w:rsidRPr="008A6CD9">
        <w:rPr>
          <w:rFonts w:eastAsia="Times New Roman" w:cs="Times New Roman"/>
          <w:color w:val="000000" w:themeColor="text1"/>
        </w:rPr>
        <w:t>törli</w:t>
      </w:r>
      <w:proofErr w:type="spellEnd"/>
      <w:r w:rsidRPr="008A6CD9">
        <w:rPr>
          <w:rFonts w:eastAsia="Times New Roman" w:cs="Times New Roman"/>
          <w:color w:val="000000" w:themeColor="text1"/>
        </w:rPr>
        <w:t>, a 18. § 2. pontját – az előterjesztésben foglaltaktól eltérően – a következők szerint fogadja el:</w:t>
      </w:r>
    </w:p>
    <w:p w:rsidR="00E95185" w:rsidRPr="00593A0A" w:rsidRDefault="00E95185" w:rsidP="00593A0A">
      <w:pPr>
        <w:pStyle w:val="Szvegtrzs"/>
        <w:spacing w:after="0" w:line="240" w:lineRule="auto"/>
        <w:jc w:val="both"/>
        <w:rPr>
          <w:rFonts w:eastAsia="Times New Roman" w:cs="Times New Roman"/>
          <w:i/>
          <w:iCs/>
          <w:color w:val="000000" w:themeColor="text1"/>
        </w:rPr>
      </w:pPr>
      <w:r w:rsidRPr="008A6CD9">
        <w:rPr>
          <w:rFonts w:eastAsia="Times New Roman" w:cs="Times New Roman"/>
          <w:i/>
          <w:iCs/>
          <w:color w:val="000000" w:themeColor="text1"/>
        </w:rPr>
        <w:t>„2. Az épület oromfalán csak a hagyományos formavilágú vakolatdíszek helyezhetők el.”</w:t>
      </w:r>
      <w:r w:rsidR="00593A0A">
        <w:rPr>
          <w:rFonts w:eastAsia="Times New Roman" w:cs="Times New Roman"/>
          <w:i/>
          <w:iCs/>
          <w:color w:val="000000" w:themeColor="text1"/>
        </w:rPr>
        <w:br/>
      </w:r>
    </w:p>
    <w:p w:rsidR="00593A0A" w:rsidRPr="00593A0A" w:rsidRDefault="00593A0A" w:rsidP="0059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4"/>
          <w:szCs w:val="24"/>
          <w:lang w:eastAsia="zh-CN" w:bidi="hi-IN"/>
        </w:rPr>
        <w:t xml:space="preserve">Véleményeztetési és partnerségi eljárás lezárult </w:t>
      </w:r>
    </w:p>
    <w:p w:rsidR="00593A0A" w:rsidRDefault="00593A0A" w:rsidP="00EF270D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95185" w:rsidRPr="008A6CD9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61/2021. (XI. 29.) HATÁROZATA</w:t>
      </w:r>
    </w:p>
    <w:p w:rsidR="00E95185" w:rsidRPr="008A6CD9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Pr="008A6CD9" w:rsidRDefault="00E95185" w:rsidP="00E95185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eastAsia="hu-HU"/>
        </w:rPr>
      </w:pPr>
      <w:proofErr w:type="gramStart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településkép védelméről szóló 20/2017. (XII. 22.)</w:t>
      </w:r>
      <w:r w:rsidRPr="008A6CD9">
        <w:rPr>
          <w:rFonts w:ascii="Calibri Light" w:eastAsia="Times New Roman" w:hAnsi="Calibri Light" w:cs="Calibri Light"/>
          <w:b/>
          <w:bCs/>
          <w:spacing w:val="-3"/>
          <w:sz w:val="24"/>
          <w:szCs w:val="24"/>
          <w:lang w:eastAsia="hu-HU"/>
        </w:rPr>
        <w:t xml:space="preserve"> </w:t>
      </w:r>
    </w:p>
    <w:p w:rsidR="00E95185" w:rsidRPr="008A6CD9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</w:t>
      </w:r>
      <w:proofErr w:type="gramEnd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rendeletet módosító rendelet tervezetet</w:t>
      </w:r>
    </w:p>
    <w:p w:rsidR="00E95185" w:rsidRPr="008A6CD9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érintő</w:t>
      </w:r>
      <w:proofErr w:type="gramEnd"/>
      <w:r w:rsidRPr="008A6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módosító indítványról</w:t>
      </w:r>
    </w:p>
    <w:p w:rsidR="00E95185" w:rsidRPr="008A6CD9" w:rsidRDefault="00E95185" w:rsidP="00E95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Pr="008A6CD9" w:rsidRDefault="00E95185" w:rsidP="00E95185">
      <w:pPr>
        <w:pStyle w:val="Szvegtrzs"/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 w:rsidRPr="008A6CD9">
        <w:rPr>
          <w:rFonts w:eastAsia="Times New Roman" w:cs="Times New Roman"/>
          <w:color w:val="000000" w:themeColor="text1"/>
        </w:rPr>
        <w:t>Salföld Község Önkormányzata Képviselő-testülete a településkép védelméről szóló 20/2017. (XII. 22.) önkormányzati rendeletet módosító rendelet tervezetének 1. §-</w:t>
      </w:r>
      <w:proofErr w:type="spellStart"/>
      <w:r w:rsidRPr="008A6CD9">
        <w:rPr>
          <w:rFonts w:eastAsia="Times New Roman" w:cs="Times New Roman"/>
          <w:color w:val="000000" w:themeColor="text1"/>
        </w:rPr>
        <w:t>ában</w:t>
      </w:r>
      <w:proofErr w:type="spellEnd"/>
      <w:r w:rsidRPr="008A6CD9">
        <w:rPr>
          <w:rFonts w:eastAsia="Times New Roman" w:cs="Times New Roman"/>
          <w:color w:val="000000" w:themeColor="text1"/>
        </w:rPr>
        <w:t xml:space="preserve"> szereplő, 1/</w:t>
      </w:r>
      <w:proofErr w:type="gramStart"/>
      <w:r w:rsidRPr="008A6CD9">
        <w:rPr>
          <w:rFonts w:eastAsia="Times New Roman" w:cs="Times New Roman"/>
          <w:color w:val="000000" w:themeColor="text1"/>
        </w:rPr>
        <w:t>A</w:t>
      </w:r>
      <w:proofErr w:type="gramEnd"/>
      <w:r w:rsidRPr="008A6CD9">
        <w:rPr>
          <w:rFonts w:eastAsia="Times New Roman" w:cs="Times New Roman"/>
          <w:color w:val="000000" w:themeColor="text1"/>
        </w:rPr>
        <w:t>. § (1) bekezdéséből a „</w:t>
      </w:r>
      <w:r w:rsidRPr="008A6CD9">
        <w:rPr>
          <w:rFonts w:eastAsia="Times New Roman" w:cs="Times New Roman"/>
          <w:i/>
          <w:iCs/>
          <w:color w:val="000000" w:themeColor="text1"/>
        </w:rPr>
        <w:t xml:space="preserve">településkép- védelmi tájékoztatás és szakmai </w:t>
      </w:r>
      <w:proofErr w:type="gramStart"/>
      <w:r w:rsidRPr="008A6CD9">
        <w:rPr>
          <w:rFonts w:eastAsia="Times New Roman" w:cs="Times New Roman"/>
          <w:i/>
          <w:iCs/>
          <w:color w:val="000000" w:themeColor="text1"/>
        </w:rPr>
        <w:t>konzultáció</w:t>
      </w:r>
      <w:proofErr w:type="gramEnd"/>
      <w:r w:rsidRPr="008A6CD9">
        <w:rPr>
          <w:rFonts w:eastAsia="Times New Roman" w:cs="Times New Roman"/>
          <w:color w:val="000000" w:themeColor="text1"/>
        </w:rPr>
        <w:t xml:space="preserve">” szövegrészt </w:t>
      </w:r>
      <w:proofErr w:type="spellStart"/>
      <w:r w:rsidRPr="008A6CD9">
        <w:rPr>
          <w:rFonts w:eastAsia="Times New Roman" w:cs="Times New Roman"/>
          <w:color w:val="000000" w:themeColor="text1"/>
        </w:rPr>
        <w:t>törli</w:t>
      </w:r>
      <w:proofErr w:type="spellEnd"/>
      <w:r w:rsidRPr="008A6CD9">
        <w:rPr>
          <w:rFonts w:eastAsia="Times New Roman" w:cs="Times New Roman"/>
          <w:color w:val="000000" w:themeColor="text1"/>
        </w:rPr>
        <w:t>, az 1/A. § (1) bekezdését - az előterjesztésben foglaltaktól eltérően – a következők szerint fogadja el:</w:t>
      </w:r>
    </w:p>
    <w:p w:rsidR="00E95185" w:rsidRDefault="00E95185" w:rsidP="00E95185">
      <w:pPr>
        <w:pStyle w:val="Szvegtrzs"/>
        <w:spacing w:after="0" w:line="240" w:lineRule="auto"/>
        <w:jc w:val="both"/>
        <w:rPr>
          <w:rFonts w:eastAsia="Times New Roman" w:cs="Times New Roman"/>
          <w:i/>
          <w:iCs/>
          <w:color w:val="000000" w:themeColor="text1"/>
        </w:rPr>
      </w:pPr>
      <w:r w:rsidRPr="008A6CD9">
        <w:rPr>
          <w:rFonts w:eastAsia="Times New Roman" w:cs="Times New Roman"/>
          <w:i/>
          <w:iCs/>
          <w:color w:val="000000" w:themeColor="text1"/>
        </w:rPr>
        <w:t>„(1) Az e rendeletben szabályozott településképi véleményezési eljárás, településképi bejelentési eljárás, a településképi kötelezési eljárásokkal kapcsolatos hatásköröket a Képviselő-testület a polgármesterre ruházza át.”</w:t>
      </w:r>
    </w:p>
    <w:p w:rsidR="00593A0A" w:rsidRPr="00593A0A" w:rsidRDefault="00593A0A" w:rsidP="0059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4"/>
          <w:szCs w:val="24"/>
          <w:lang w:eastAsia="zh-CN" w:bidi="hi-IN"/>
        </w:rPr>
        <w:br/>
        <w:t xml:space="preserve">Véleményeztetési és partnerségi eljárás lezárult </w:t>
      </w:r>
    </w:p>
    <w:p w:rsidR="00593A0A" w:rsidRDefault="00593A0A" w:rsidP="00EF270D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95185" w:rsidRPr="00E024CF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E02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62/2021. (XI. 29.) HATÁROZATA</w:t>
      </w:r>
    </w:p>
    <w:p w:rsidR="00E95185" w:rsidRPr="00E024CF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:rsidR="00E95185" w:rsidRPr="00E024CF" w:rsidRDefault="00E95185" w:rsidP="00E95185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 w:themeColor="text1"/>
          <w:spacing w:val="-3"/>
          <w:sz w:val="24"/>
          <w:szCs w:val="24"/>
          <w:lang w:eastAsia="hu-HU"/>
        </w:rPr>
      </w:pPr>
      <w:proofErr w:type="gramStart"/>
      <w:r w:rsidRPr="00E02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</w:t>
      </w:r>
      <w:proofErr w:type="gramEnd"/>
      <w:r w:rsidRPr="00E02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településkép védelméről szóló 20/2017. (XII. 22.)</w:t>
      </w:r>
      <w:r w:rsidRPr="00E024CF">
        <w:rPr>
          <w:rFonts w:ascii="Calibri Light" w:eastAsia="Times New Roman" w:hAnsi="Calibri Light" w:cs="Calibri Light"/>
          <w:b/>
          <w:bCs/>
          <w:color w:val="000000" w:themeColor="text1"/>
          <w:spacing w:val="-3"/>
          <w:sz w:val="24"/>
          <w:szCs w:val="24"/>
          <w:lang w:eastAsia="hu-HU"/>
        </w:rPr>
        <w:t xml:space="preserve"> </w:t>
      </w:r>
    </w:p>
    <w:p w:rsidR="00E95185" w:rsidRPr="00E024CF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proofErr w:type="gramStart"/>
      <w:r w:rsidRPr="00E02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önkormányzati</w:t>
      </w:r>
      <w:proofErr w:type="gramEnd"/>
      <w:r w:rsidRPr="00E02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rendelet módosításáról</w:t>
      </w:r>
    </w:p>
    <w:p w:rsidR="00E95185" w:rsidRPr="00E024CF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:rsidR="00E95185" w:rsidRPr="00E024CF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024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>Salföld Község Önkormányzata Képviselő-testülete elhatározza a</w:t>
      </w:r>
      <w:r w:rsidRPr="00E02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településkép védelméről szóló 20/2017. (XII. 22.)</w:t>
      </w:r>
      <w:r w:rsidRPr="00E024CF">
        <w:rPr>
          <w:rFonts w:ascii="Calibri Light" w:eastAsia="Times New Roman" w:hAnsi="Calibri Light" w:cs="Calibri Light"/>
          <w:bCs/>
          <w:color w:val="000000" w:themeColor="text1"/>
          <w:spacing w:val="-3"/>
          <w:sz w:val="24"/>
          <w:szCs w:val="24"/>
          <w:lang w:eastAsia="hu-HU"/>
        </w:rPr>
        <w:t xml:space="preserve"> </w:t>
      </w:r>
      <w:r w:rsidRPr="00E02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önkormányzati rendelet módosítását az előterjesztésben szereplő rendelet tervezet, valamint az alábbiakban felsorolt módosító indítványok figyelembevételével:</w:t>
      </w:r>
    </w:p>
    <w:p w:rsidR="00E95185" w:rsidRPr="00E024CF" w:rsidRDefault="00E95185" w:rsidP="00E95185">
      <w:pPr>
        <w:pStyle w:val="Szvegtrzs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 w:rsidRPr="00E024CF">
        <w:rPr>
          <w:rFonts w:eastAsia="Times New Roman" w:cs="Times New Roman"/>
          <w:color w:val="000000" w:themeColor="text1"/>
        </w:rPr>
        <w:t>A Képviselő-testület a rendelet tervezet 1. §-</w:t>
      </w:r>
      <w:proofErr w:type="spellStart"/>
      <w:r w:rsidRPr="00E024CF">
        <w:rPr>
          <w:rFonts w:eastAsia="Times New Roman" w:cs="Times New Roman"/>
          <w:color w:val="000000" w:themeColor="text1"/>
        </w:rPr>
        <w:t>ában</w:t>
      </w:r>
      <w:proofErr w:type="spellEnd"/>
      <w:r w:rsidRPr="00E024CF">
        <w:rPr>
          <w:rFonts w:eastAsia="Times New Roman" w:cs="Times New Roman"/>
          <w:color w:val="000000" w:themeColor="text1"/>
        </w:rPr>
        <w:t xml:space="preserve"> szereplő, 1/</w:t>
      </w:r>
      <w:proofErr w:type="gramStart"/>
      <w:r w:rsidRPr="00E024CF">
        <w:rPr>
          <w:rFonts w:eastAsia="Times New Roman" w:cs="Times New Roman"/>
          <w:color w:val="000000" w:themeColor="text1"/>
        </w:rPr>
        <w:t>A</w:t>
      </w:r>
      <w:proofErr w:type="gramEnd"/>
      <w:r w:rsidRPr="00E024CF">
        <w:rPr>
          <w:rFonts w:eastAsia="Times New Roman" w:cs="Times New Roman"/>
          <w:color w:val="000000" w:themeColor="text1"/>
        </w:rPr>
        <w:t>. § (1) bekezdését - az előterjesztésben foglaltaktól eltérően – a következők szerint fogadta el:</w:t>
      </w:r>
    </w:p>
    <w:p w:rsidR="00E95185" w:rsidRPr="00E024CF" w:rsidRDefault="00E95185" w:rsidP="00E95185">
      <w:pPr>
        <w:pStyle w:val="Szvegtrzs"/>
        <w:spacing w:after="0" w:line="240" w:lineRule="auto"/>
        <w:ind w:left="708"/>
        <w:jc w:val="both"/>
        <w:rPr>
          <w:rFonts w:eastAsia="Times New Roman" w:cs="Times New Roman"/>
          <w:i/>
          <w:iCs/>
          <w:color w:val="000000" w:themeColor="text1"/>
        </w:rPr>
      </w:pPr>
      <w:r w:rsidRPr="00E024CF">
        <w:rPr>
          <w:rFonts w:eastAsia="Times New Roman" w:cs="Times New Roman"/>
          <w:i/>
          <w:iCs/>
          <w:color w:val="000000" w:themeColor="text1"/>
        </w:rPr>
        <w:t>„(1) Az e rendeletben szabályozott településképi véleményezési eljárás, településképi bejelentési eljárás, a településképi kötelezési eljárásokkal kapcsolatos hatásköröket a Képviselő-testület a polgármesterre ruházza át.”</w:t>
      </w:r>
    </w:p>
    <w:p w:rsidR="00E95185" w:rsidRPr="00E024CF" w:rsidRDefault="00E95185" w:rsidP="00E95185">
      <w:pPr>
        <w:pStyle w:val="Szvegtrzs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 w:rsidRPr="00E024CF">
        <w:rPr>
          <w:rFonts w:eastAsia="Times New Roman" w:cs="Times New Roman"/>
          <w:color w:val="000000" w:themeColor="text1"/>
        </w:rPr>
        <w:t>A Képviselő-testület a rendelet tervezetének 2. §-</w:t>
      </w:r>
      <w:proofErr w:type="spellStart"/>
      <w:r w:rsidRPr="00E024CF">
        <w:rPr>
          <w:rFonts w:eastAsia="Times New Roman" w:cs="Times New Roman"/>
          <w:color w:val="000000" w:themeColor="text1"/>
        </w:rPr>
        <w:t>ában</w:t>
      </w:r>
      <w:proofErr w:type="spellEnd"/>
      <w:r w:rsidRPr="00E024CF">
        <w:rPr>
          <w:rFonts w:eastAsia="Times New Roman" w:cs="Times New Roman"/>
          <w:color w:val="000000" w:themeColor="text1"/>
        </w:rPr>
        <w:t xml:space="preserve"> szereplő, szövegcserés módosítással érintett 16. § 11. pontját – az előterjesztésben foglaltaktól eltérően – a következők szerint fogadta el:</w:t>
      </w:r>
    </w:p>
    <w:p w:rsidR="00E95185" w:rsidRPr="00E024CF" w:rsidRDefault="00E95185" w:rsidP="00E95185">
      <w:pPr>
        <w:pStyle w:val="Szvegtrzs"/>
        <w:spacing w:after="0" w:line="240" w:lineRule="auto"/>
        <w:ind w:left="720"/>
        <w:jc w:val="both"/>
        <w:rPr>
          <w:rFonts w:eastAsia="Times New Roman" w:cs="Times New Roman"/>
          <w:i/>
          <w:iCs/>
          <w:color w:val="000000" w:themeColor="text1"/>
        </w:rPr>
      </w:pPr>
      <w:r w:rsidRPr="00E024CF">
        <w:rPr>
          <w:rFonts w:eastAsia="Times New Roman" w:cs="Times New Roman"/>
          <w:i/>
          <w:iCs/>
          <w:color w:val="000000" w:themeColor="text1"/>
        </w:rPr>
        <w:lastRenderedPageBreak/>
        <w:t>„11. Tereprendezés esetén a meglévő terep 1 métert meghaladó szintkülönbség változása nem megengedett.”</w:t>
      </w:r>
    </w:p>
    <w:p w:rsidR="00E95185" w:rsidRPr="00E024CF" w:rsidRDefault="00E95185" w:rsidP="00E95185">
      <w:pPr>
        <w:pStyle w:val="Szvegtrzs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 w:rsidRPr="00E024CF">
        <w:rPr>
          <w:rFonts w:eastAsia="Times New Roman" w:cs="Times New Roman"/>
          <w:color w:val="000000" w:themeColor="text1"/>
        </w:rPr>
        <w:t>A Képviselő-testület a rendelet tervezetének 3. §-</w:t>
      </w:r>
      <w:proofErr w:type="spellStart"/>
      <w:r w:rsidRPr="00E024CF">
        <w:rPr>
          <w:rFonts w:eastAsia="Times New Roman" w:cs="Times New Roman"/>
          <w:color w:val="000000" w:themeColor="text1"/>
        </w:rPr>
        <w:t>ában</w:t>
      </w:r>
      <w:proofErr w:type="spellEnd"/>
      <w:r w:rsidRPr="00E024CF">
        <w:rPr>
          <w:rFonts w:eastAsia="Times New Roman" w:cs="Times New Roman"/>
          <w:color w:val="000000" w:themeColor="text1"/>
        </w:rPr>
        <w:t xml:space="preserve"> szereplő, szövegcserés módosítással érintett 18. § 2. pontját – az előterjesztésben foglaltaktól eltérően – a következők szerint fogadta el:</w:t>
      </w:r>
    </w:p>
    <w:p w:rsidR="00E95185" w:rsidRPr="007E7D64" w:rsidRDefault="00E95185" w:rsidP="00E95185">
      <w:pPr>
        <w:pStyle w:val="Szvegtrzs"/>
        <w:spacing w:after="0" w:line="240" w:lineRule="auto"/>
        <w:ind w:left="720"/>
        <w:jc w:val="both"/>
        <w:rPr>
          <w:rFonts w:eastAsia="Times New Roman" w:cs="Times New Roman"/>
          <w:i/>
          <w:iCs/>
          <w:color w:val="000000" w:themeColor="text1"/>
        </w:rPr>
      </w:pPr>
      <w:r w:rsidRPr="00E024CF">
        <w:rPr>
          <w:rFonts w:eastAsia="Times New Roman" w:cs="Times New Roman"/>
          <w:i/>
          <w:iCs/>
          <w:color w:val="000000" w:themeColor="text1"/>
        </w:rPr>
        <w:t>„2. Az épület oromfalán csak a hagyományos formavilágú vakolatdíszek helyezhetők el.”</w:t>
      </w:r>
    </w:p>
    <w:p w:rsidR="00E95185" w:rsidRPr="00E024CF" w:rsidRDefault="00E95185" w:rsidP="00E951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</w:pPr>
      <w:r w:rsidRPr="00E024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A Képviselő-testület felkéri a polgármestert a véleményeztetési, valamint a partnerségi egyeztetési eljárás lefolytatására. </w:t>
      </w:r>
    </w:p>
    <w:p w:rsidR="00E95185" w:rsidRPr="00E024CF" w:rsidRDefault="00E95185" w:rsidP="00E9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:rsidR="00E95185" w:rsidRPr="00E024CF" w:rsidRDefault="00E95185" w:rsidP="00E9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</w:pPr>
      <w:r w:rsidRPr="00E02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hu-HU"/>
        </w:rPr>
        <w:t>Felelős:</w:t>
      </w:r>
      <w:r w:rsidRPr="00E024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Fábián Gusztáv polgármester </w:t>
      </w:r>
    </w:p>
    <w:p w:rsidR="00EF270D" w:rsidRDefault="00E95185" w:rsidP="00516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</w:pPr>
      <w:r w:rsidRPr="00E02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hu-HU"/>
        </w:rPr>
        <w:t>Határidő:</w:t>
      </w:r>
      <w:r w:rsidRPr="00E024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folyamatos</w:t>
      </w:r>
    </w:p>
    <w:p w:rsidR="00593A0A" w:rsidRDefault="00593A0A" w:rsidP="00516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:rsidR="00593A0A" w:rsidRPr="00593A0A" w:rsidRDefault="00593A0A" w:rsidP="0059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4"/>
          <w:szCs w:val="24"/>
          <w:lang w:eastAsia="zh-CN" w:bidi="hi-IN"/>
        </w:rPr>
        <w:t xml:space="preserve">Véleményeztetési és partnerségi eljárás lezárult </w:t>
      </w:r>
    </w:p>
    <w:p w:rsidR="00593A0A" w:rsidRDefault="00593A0A" w:rsidP="00516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:rsidR="00A65846" w:rsidRPr="005168FC" w:rsidRDefault="00A65846" w:rsidP="00516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:rsidR="00E95185" w:rsidRPr="00E024CF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024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63/2021. (XI. 29.) HATÁROZATA</w:t>
      </w:r>
    </w:p>
    <w:p w:rsidR="00E95185" w:rsidRPr="00E024CF" w:rsidRDefault="00E95185" w:rsidP="00E95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185" w:rsidRPr="00E024CF" w:rsidRDefault="00E95185" w:rsidP="00E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E024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A nem közművel összegyűjtött háztartási szennyvíz </w:t>
      </w:r>
    </w:p>
    <w:p w:rsidR="00E95185" w:rsidRPr="00E024CF" w:rsidRDefault="00E95185" w:rsidP="00E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proofErr w:type="gramStart"/>
      <w:r w:rsidRPr="00E024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begyűjtésére</w:t>
      </w:r>
      <w:proofErr w:type="gramEnd"/>
      <w:r w:rsidRPr="00E024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vonatkozó közszolgáltatásról</w:t>
      </w:r>
    </w:p>
    <w:p w:rsidR="00E95185" w:rsidRPr="00E024CF" w:rsidRDefault="00E95185" w:rsidP="00E95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E95185" w:rsidRPr="00E024CF" w:rsidRDefault="00E95185" w:rsidP="00E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024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Salföld Község Önkormányzata Képviselő-testülete a nem közművel összegyűjtött háztartási szennyvíz begyűjtésére kiírt pályázati felhívásra Szabadi Péter egyéni vállalkozó (8283 Káptalantóti, Dózsa György u. 4.) által benyújtott pályázatot elfogadja, de </w:t>
      </w:r>
      <w:r w:rsidRPr="00E024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tudatában van annak, hogy a jogszabályok alapján díjemelésre nincs mód. </w:t>
      </w:r>
    </w:p>
    <w:p w:rsidR="00E95185" w:rsidRPr="00E024CF" w:rsidRDefault="00E95185" w:rsidP="00E95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</w:pPr>
      <w:r w:rsidRPr="00E024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Felhatalmazza a polgármestert, hogy a nem közművel összegyűjtött háztartási szennyvíz begyűjtésére vonatkozó közszolgáltatás január 1-től történő ellátása érdekében folytasson tárgyalást a vállalkozóval. </w:t>
      </w:r>
    </w:p>
    <w:p w:rsidR="00E95185" w:rsidRPr="00E024CF" w:rsidRDefault="00E95185" w:rsidP="00E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E95185" w:rsidRPr="00E024CF" w:rsidRDefault="00E95185" w:rsidP="00E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024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Felelős: Fábián Gusztáv, polgármester</w:t>
      </w:r>
    </w:p>
    <w:p w:rsidR="00E95185" w:rsidRDefault="00E95185" w:rsidP="00E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024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2021. december 31.</w:t>
      </w:r>
      <w:r w:rsidRPr="00520F3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A65846" w:rsidRDefault="00A65846" w:rsidP="00E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7401" w:rsidRPr="00A65846" w:rsidRDefault="00A65846" w:rsidP="00E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Vállalkozóval az egyeztetés megtörtént</w:t>
      </w:r>
    </w:p>
    <w:p w:rsidR="00E95185" w:rsidRDefault="00E95185" w:rsidP="00E95185">
      <w:pPr>
        <w:pStyle w:val="Szvegtrzs"/>
        <w:spacing w:after="0" w:line="240" w:lineRule="auto"/>
        <w:jc w:val="both"/>
        <w:rPr>
          <w:rFonts w:eastAsia="Times New Roman" w:cs="Times New Roman"/>
          <w:i/>
          <w:iCs/>
          <w:color w:val="000000" w:themeColor="text1"/>
        </w:rPr>
      </w:pPr>
    </w:p>
    <w:p w:rsidR="00E95185" w:rsidRPr="006244E6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44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66/2021. (XI. 29.) HATÁROZATA</w:t>
      </w:r>
    </w:p>
    <w:p w:rsidR="00E95185" w:rsidRPr="006244E6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Pr="006244E6" w:rsidRDefault="00E95185" w:rsidP="00E951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4E6">
        <w:rPr>
          <w:rFonts w:ascii="Times New Roman" w:hAnsi="Times New Roman" w:cs="Times New Roman"/>
          <w:color w:val="000000" w:themeColor="text1"/>
          <w:sz w:val="24"/>
          <w:szCs w:val="24"/>
        </w:rPr>
        <w:t>Salföld Község Önkormányzata Képviselő-testülete elhatározza, hogy az önkormányzati képviselők testületi ülésen való személyes jelenlétének szabályozása, valamint az online jelenlét lehetővé tétele vonatkozásában az Országgyűlés döntését kezdeményezi.</w:t>
      </w:r>
    </w:p>
    <w:p w:rsidR="00E95185" w:rsidRPr="006244E6" w:rsidRDefault="00E95185" w:rsidP="00E951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Felkéri dr. Szabó Tímea címzetes főjegyzőt fenti tárgyú levél elkészítésére.  </w:t>
      </w:r>
    </w:p>
    <w:p w:rsidR="00E95185" w:rsidRPr="006244E6" w:rsidRDefault="00E95185" w:rsidP="00E951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95185" w:rsidRPr="006244E6" w:rsidRDefault="00E95185" w:rsidP="00E951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244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dr. Szabó Tímea címzetes főjegyző</w:t>
      </w:r>
    </w:p>
    <w:p w:rsidR="00E95185" w:rsidRDefault="00E95185" w:rsidP="00E951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244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2022. január 31.</w:t>
      </w:r>
    </w:p>
    <w:p w:rsidR="005168FC" w:rsidRDefault="005168FC" w:rsidP="00E951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95185" w:rsidRDefault="00A65846" w:rsidP="00516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Belügyminisztérium válasza a testület részére megküldése került </w:t>
      </w:r>
    </w:p>
    <w:p w:rsidR="00A65846" w:rsidRPr="005168FC" w:rsidRDefault="00A65846" w:rsidP="00516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71/2021. (XII. 22.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E95185" w:rsidRPr="008C306B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Pr="008C306B" w:rsidRDefault="00E95185" w:rsidP="00E951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C30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Salföld 121/1. </w:t>
      </w:r>
      <w:proofErr w:type="spellStart"/>
      <w:r w:rsidRPr="008C30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</w:t>
      </w:r>
      <w:proofErr w:type="spellEnd"/>
      <w:r w:rsidRPr="008C30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-ú ingatlanra vonatkozó adásvételi szerződés megkötéséről </w:t>
      </w:r>
    </w:p>
    <w:p w:rsidR="00E95185" w:rsidRPr="008C306B" w:rsidRDefault="00E95185" w:rsidP="00E951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185" w:rsidRPr="008C306B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Salföld Község Önkormányzata Képviselő-testülete kinyilvánítja, hogy a </w:t>
      </w:r>
      <w:proofErr w:type="spellStart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Salbolt</w:t>
      </w:r>
      <w:proofErr w:type="spellEnd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(2051 Biatorbágy, Ybl Miklós sétány 9.) a Salföld 121/1. </w:t>
      </w:r>
      <w:proofErr w:type="spellStart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-ú in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atlan értékesítésére vonatkozó, a pályázati felhívásban meghatározott azon feltételt, mely szerint adásvételi szerződés kötésére abban az esetben kerül sor, amennyiben a </w:t>
      </w:r>
      <w:proofErr w:type="spellStart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Salbolt</w:t>
      </w:r>
      <w:proofErr w:type="spellEnd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a Gazdaság-</w:t>
      </w:r>
      <w:proofErr w:type="spellStart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újraindítási</w:t>
      </w:r>
      <w:proofErr w:type="spellEnd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Akcióterv keretében a kistelepülési üzletek támogatásáról szóló 62/2021. (II. 12.) Korm. rendelet 3. § (1) bekezdés b) pontja szerinti költségvetési támogatás iránti, általa az adásvétellel érintett terület vonatkozásában benyújtani vállalt kérelme sikeresnek bizonyul, és részére költségvetési támogatás kerül megállapításra, teljesítette. </w:t>
      </w:r>
    </w:p>
    <w:p w:rsidR="00E95185" w:rsidRPr="008C306B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Ez, valamint a pályázati felhívás és a </w:t>
      </w:r>
      <w:proofErr w:type="spellStart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Salbolt</w:t>
      </w:r>
      <w:proofErr w:type="spellEnd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Kft-</w:t>
      </w:r>
      <w:proofErr w:type="spellStart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kötött előszerződés alapján a </w:t>
      </w:r>
      <w:proofErr w:type="spellStart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Salbolt</w:t>
      </w:r>
      <w:proofErr w:type="spellEnd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Kft-</w:t>
      </w:r>
      <w:proofErr w:type="spellStart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adásvételi szerződés kötésére kerül sor a Salföld 121/1. </w:t>
      </w:r>
      <w:proofErr w:type="spellStart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-ú 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ngatlan értékesítésére 19. 500.</w:t>
      </w:r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000 Ft vételáron.</w:t>
      </w:r>
    </w:p>
    <w:p w:rsidR="00E95185" w:rsidRPr="008C306B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polgármestert az adásvételi szerződés aláírására.</w:t>
      </w:r>
    </w:p>
    <w:p w:rsidR="00E95185" w:rsidRPr="008C306B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185" w:rsidRPr="008C306B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E95185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0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pályázati felhívásban meghatározottak szerint </w:t>
      </w:r>
    </w:p>
    <w:p w:rsidR="005168FC" w:rsidRDefault="005168FC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185" w:rsidRDefault="00084316" w:rsidP="0051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Adás-vételi szerződés megkötésre került</w:t>
      </w:r>
    </w:p>
    <w:p w:rsidR="005168FC" w:rsidRPr="005168FC" w:rsidRDefault="005168FC" w:rsidP="0051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4/2022. (I. 27.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Pr="00F9778C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9778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polgármester illetményének megállapításáról</w:t>
      </w:r>
    </w:p>
    <w:p w:rsidR="00E95185" w:rsidRPr="00F9778C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E95185" w:rsidRPr="00F9778C" w:rsidRDefault="00E95185" w:rsidP="00E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Fábián Gusztáv, polgármester illetményét a Magyarország helyi önkormányzatairól szóló 2011. évi CLXXXIX. törvény (a továbbiakban: </w:t>
      </w:r>
      <w:proofErr w:type="spellStart"/>
      <w:r w:rsidRPr="00F9778C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F97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71. § (4) bekezdésének a) pontja alapján 2022. január 1. napjától havi bruttó 520.000 Ft-ban állapítja meg. </w:t>
      </w:r>
    </w:p>
    <w:p w:rsidR="00E95185" w:rsidRPr="00F9778C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az </w:t>
      </w:r>
      <w:proofErr w:type="spellStart"/>
      <w:r w:rsidRPr="00F9778C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F9778C">
        <w:rPr>
          <w:rFonts w:ascii="Times New Roman" w:eastAsia="Times New Roman" w:hAnsi="Times New Roman" w:cs="Times New Roman"/>
          <w:sz w:val="24"/>
          <w:szCs w:val="24"/>
          <w:lang w:eastAsia="hu-HU"/>
        </w:rPr>
        <w:t>. 71. § (6) bekezdése alapján havonta bruttó 78.000 Ft – illetménye 15 %-</w:t>
      </w:r>
      <w:proofErr w:type="spellStart"/>
      <w:r w:rsidRPr="00F9778C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F97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 - összegű költségtérítésre jogosult. </w:t>
      </w:r>
    </w:p>
    <w:p w:rsidR="00E95185" w:rsidRPr="00F9778C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78C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az alpolgármestert, hogy intézkedjen a polgármester járandóságai havi rendszerességgel történő kifizetése iránt.</w:t>
      </w:r>
    </w:p>
    <w:p w:rsidR="00E95185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185" w:rsidRPr="00F9778C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78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Kovács István, alpolgármester</w:t>
      </w:r>
    </w:p>
    <w:p w:rsidR="004E7BC3" w:rsidRDefault="00E95185" w:rsidP="004E7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78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97401" w:rsidRDefault="00997401" w:rsidP="004E7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7401" w:rsidRDefault="00997401" w:rsidP="004E7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Illetmény kifizetése folyamatos</w:t>
      </w:r>
    </w:p>
    <w:p w:rsidR="00997401" w:rsidRPr="00997401" w:rsidRDefault="00997401" w:rsidP="004E7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6/2022. (I. 27.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E95185" w:rsidRDefault="00E95185" w:rsidP="00E95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8492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Az alpolgármester tiszteletdíjának megállapításáról</w:t>
      </w:r>
    </w:p>
    <w:p w:rsidR="00E95185" w:rsidRPr="00884921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95185" w:rsidRPr="00884921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Kovács István, társadalmi megbízatású alpolgármester tiszteletdíját a Magyarország helyi önkormányzatairól szóló 2011. évi CLXXXIX. törvény (a továbbiakban: </w:t>
      </w:r>
      <w:proofErr w:type="spellStart"/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>.) 80. § (2) bekezdése alapján 2022. január 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napjától havi bruttó 150.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000 </w:t>
      </w:r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Ft-ban</w:t>
      </w:r>
      <w:proofErr w:type="gramEnd"/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állapítja meg. </w:t>
      </w:r>
    </w:p>
    <w:p w:rsidR="00E95185" w:rsidRPr="00884921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alpolgármester az </w:t>
      </w:r>
      <w:proofErr w:type="spellStart"/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>. 80. § (3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bekezdése alapján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havonta  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.500 </w:t>
      </w:r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- tiszteletdíja 15 %-</w:t>
      </w:r>
      <w:proofErr w:type="spellStart"/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 - összegű költségtérítésre jogosult. </w:t>
      </w:r>
    </w:p>
    <w:p w:rsidR="00E95185" w:rsidRPr="00884921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49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intézkedjen az alpolgármester járandóságai havi rendszerességgel történő kifizetése iránt.</w:t>
      </w:r>
    </w:p>
    <w:p w:rsidR="00E95185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185" w:rsidRPr="009420C6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E95185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Határidő: azonnal.</w:t>
      </w:r>
    </w:p>
    <w:p w:rsidR="00997401" w:rsidRDefault="00997401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68FC" w:rsidRPr="00593A0A" w:rsidRDefault="00997401" w:rsidP="00593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Tiszteletdíj kifizetése folyamatos</w:t>
      </w:r>
    </w:p>
    <w:p w:rsidR="00DC37C6" w:rsidRDefault="00DC37C6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8/2022. (I. 27.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Pr="0045674B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képviselői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tiszteletdíjról</w:t>
      </w: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Default="00E95185" w:rsidP="00E951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D64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rmányzata Képviselő-testülete kifejezi azon szándékát, hogy 2022. január 01. napjától a képviselői tiszteletdíjat 45.000 Ft-ban állapítja meg.</w:t>
      </w:r>
    </w:p>
    <w:p w:rsidR="00E95185" w:rsidRDefault="00E95185" w:rsidP="00E951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képviselő-testület felkéri a jegyzőt, hogy a soron következő testületi ülésre a képviselői tiszteletdíj módosítására vonatkozó rendelet tervezetet készítse elő. </w:t>
      </w:r>
    </w:p>
    <w:p w:rsidR="00E95185" w:rsidRDefault="00E95185" w:rsidP="00E9518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Felelős: dr. Szabó Tímea címzetes főjegyző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Határidő: munkaterv szerinti ülés; 2022. február</w:t>
      </w:r>
    </w:p>
    <w:p w:rsidR="00E95185" w:rsidRPr="00126BEF" w:rsidRDefault="005349DD" w:rsidP="00126BEF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Képviselői tiszteletdíj módosítására vonatkozó rendelet elfogadásra került </w:t>
      </w: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9/2022. (I. 27.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E95185" w:rsidRDefault="00E95185" w:rsidP="00E95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F13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kötelező felvételt biztosító általános </w:t>
      </w:r>
    </w:p>
    <w:p w:rsidR="00E95185" w:rsidRPr="008F1362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8F13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iskolai</w:t>
      </w:r>
      <w:proofErr w:type="gramEnd"/>
      <w:r w:rsidRPr="008F13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körzethatárok véleményezéséről</w:t>
      </w:r>
    </w:p>
    <w:p w:rsidR="00E95185" w:rsidRPr="008F1362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185" w:rsidRPr="008F1362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1362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nemzeti köznevelésről szóló 2011. évi CXC. törvény 50.§ (8) bekezdése, továbbá a nevelési-oktatási intézmények működéséről és a köznevelési intézmények névhasználatáról szóló 20/2012. (VII. 31.) EMMI rendelet 24. § (1a) bekezdése alapján Salföld község közigazgatási területére megállapított kötelező felvételt biztosító iskolai körzethatárok módosítását a következő (2022/2023.) tanévre vonatkozóan nem tartja szükségesnek.</w:t>
      </w:r>
    </w:p>
    <w:p w:rsidR="00DC37C6" w:rsidRPr="008F1362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1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Utasítja a polgármestert, hogy intézkedjen a határozatnak a Balatonfüredi Tankerületi Központ részére történő megküldéséről. </w:t>
      </w:r>
      <w:bookmarkStart w:id="1" w:name="_GoBack"/>
      <w:bookmarkEnd w:id="1"/>
    </w:p>
    <w:p w:rsidR="00E95185" w:rsidRPr="008F1362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136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E95185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1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2022. február 15. </w:t>
      </w:r>
    </w:p>
    <w:p w:rsidR="00126BEF" w:rsidRDefault="00126BEF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6BEF" w:rsidRPr="00126BEF" w:rsidRDefault="00126BEF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Tankerület döntésről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értesítve</w:t>
      </w:r>
    </w:p>
    <w:p w:rsidR="00E95185" w:rsidRDefault="00E95185" w:rsidP="00E951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11/2022. (I. 27.) HATÁROZATA</w:t>
      </w:r>
    </w:p>
    <w:p w:rsidR="00E95185" w:rsidRDefault="00E95185" w:rsidP="00E9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5185" w:rsidRDefault="00E95185" w:rsidP="00E9518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proofErr w:type="gramStart"/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salfold.hu</w:t>
      </w:r>
      <w:proofErr w:type="gramEnd"/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 weboldal kezelésére vonatkozó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br/>
      </w:r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megbízási szerződés módosításáról</w:t>
      </w:r>
    </w:p>
    <w:p w:rsidR="00E95185" w:rsidRDefault="00E95185" w:rsidP="00E95185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Salföld Község Önkormányzat Képviselő-testülete a salfold.hu weboldal kezelésére vonatkozó megbízási szerződés módosítása tárgyában az alábbi döntést hozza: </w:t>
      </w:r>
    </w:p>
    <w:p w:rsidR="00E95185" w:rsidRDefault="00E95185" w:rsidP="00E95185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2022. január 1-től a megbízási díjat 8.000 Ft + ÁFA összegben javasolja megállapítani. </w:t>
      </w:r>
    </w:p>
    <w:p w:rsidR="00E95185" w:rsidRDefault="00E95185" w:rsidP="00E95185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Felhatalmazza a polgármestert, hogy a döntésről a honlap karbantartót tájékoztassa. </w:t>
      </w:r>
    </w:p>
    <w:p w:rsidR="00126BEF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136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E95185" w:rsidRDefault="00E95185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azonnal.</w:t>
      </w:r>
    </w:p>
    <w:p w:rsidR="00126BEF" w:rsidRDefault="00126BEF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6BEF" w:rsidRPr="00126BEF" w:rsidRDefault="00126BEF" w:rsidP="00E95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Megbízási szerződés módosítás aláírása folyamatban</w:t>
      </w:r>
    </w:p>
    <w:p w:rsidR="00CA68BF" w:rsidRDefault="00CA68BF" w:rsidP="002D24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Default="002D24C9" w:rsidP="002D24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13/2022. (I. 27.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D24C9" w:rsidRPr="002153B4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proofErr w:type="gramStart"/>
      <w:r w:rsidRPr="002153B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autóbusz</w:t>
      </w:r>
      <w:proofErr w:type="gramEnd"/>
      <w:r w:rsidRPr="002153B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forgalom korlátozásának megtárgyalásáról</w:t>
      </w:r>
    </w:p>
    <w:p w:rsidR="002D24C9" w:rsidRPr="002153B4" w:rsidRDefault="002D24C9" w:rsidP="002D2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Default="002D24C9" w:rsidP="002D24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3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2153B4">
        <w:rPr>
          <w:rFonts w:ascii="Times New Roman" w:eastAsia="Times New Roman" w:hAnsi="Times New Roman" w:cs="Times New Roman"/>
          <w:sz w:val="24"/>
          <w:szCs w:val="24"/>
          <w:lang w:eastAsia="hu-HU"/>
        </w:rPr>
        <w:t>autóbusz forgalom korlátozásával kapcsolat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az alábbi döntést hozza 2022. szeptemberében (a nyári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szezont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követően) újra tárgyalja. </w:t>
      </w:r>
    </w:p>
    <w:p w:rsidR="002D24C9" w:rsidRPr="003B3143" w:rsidRDefault="002D24C9" w:rsidP="002D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1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Fábián Gusztáv polgármester </w:t>
      </w:r>
    </w:p>
    <w:p w:rsidR="002D24C9" w:rsidRDefault="002D24C9" w:rsidP="002D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14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folyamatos</w:t>
      </w:r>
    </w:p>
    <w:p w:rsidR="00126BEF" w:rsidRDefault="00126BEF" w:rsidP="002D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6BEF" w:rsidRPr="00126BEF" w:rsidRDefault="00126BEF" w:rsidP="002D2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2022. szeptemberi ülésen a képviselő-testület újra tárgyalja </w:t>
      </w:r>
    </w:p>
    <w:p w:rsidR="002D24C9" w:rsidRDefault="002D24C9" w:rsidP="00EF270D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12/2022. (I. 27.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5B1F06" w:rsidRDefault="002D24C9" w:rsidP="002D24C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5B1F0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Tanya- és falugondnoki busz beszerzése </w:t>
      </w:r>
      <w:r w:rsidRPr="005B1F06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tárgyú pályázat beadásáról</w:t>
      </w:r>
    </w:p>
    <w:p w:rsidR="002D24C9" w:rsidRPr="005B1F06" w:rsidRDefault="002D24C9" w:rsidP="002D24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4C9" w:rsidRPr="005B1F06" w:rsidRDefault="002D24C9" w:rsidP="002D24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Salföld Község Önkormányzata Képviselő-testülete elhatározza, hogy pályázatot nyújt be a Magyar Falu Program keretében Tanya- és falugondnoki buszok beszerzése (MFP-TFB/2022) jogcímre falugondnoki szolgálata régi gépjárműének cseréje céljából új gépjármű beszerzésére. </w:t>
      </w:r>
    </w:p>
    <w:p w:rsidR="002D24C9" w:rsidRPr="005B1F06" w:rsidRDefault="002D24C9" w:rsidP="002D24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>A pályázati induláshoz beszerzett 3 árajánlat közül a legkedvezőbb az Autó-Nexus Kft (</w:t>
      </w:r>
      <w:bookmarkStart w:id="2" w:name="_Hlk93390981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>8200 Veszprém, Észak-keleti Útgyűrű 12.)</w:t>
      </w:r>
      <w:bookmarkEnd w:id="2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árajánlata egy Ford Tranzit </w:t>
      </w:r>
      <w:proofErr w:type="spellStart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>Custom</w:t>
      </w:r>
      <w:proofErr w:type="spellEnd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>Bus</w:t>
      </w:r>
      <w:proofErr w:type="spellEnd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M1 FWD Trend 2.0 TDCI DPF </w:t>
      </w:r>
      <w:proofErr w:type="spellStart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>mHEV</w:t>
      </w:r>
      <w:proofErr w:type="spellEnd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(130LE) M6 L2H1 (320) típusú autóra, összesen bruttó 14.875.000 Ft értékben a 76.000 Ft regisztrációs adóval együtt, így sikeres pályázat esetére a Képviselő-testület elhatározza ennek a beszerzését. </w:t>
      </w:r>
    </w:p>
    <w:p w:rsidR="002D24C9" w:rsidRPr="005B1F06" w:rsidRDefault="002D24C9" w:rsidP="002D24C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>A Képviselő-testület felhatalmazza a polgármestert a pályázat benyújtására, valamint sikeres pályázat esetén arra, hogy a legkedvezőbb árajánlatot adó Autó-Nexus Kft.-</w:t>
      </w:r>
      <w:proofErr w:type="spellStart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>vel</w:t>
      </w:r>
      <w:proofErr w:type="spellEnd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(8200 Veszprém, Észak-keleti Útgyűrű 12.) </w:t>
      </w:r>
      <w:proofErr w:type="gramStart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>adás-vételi szerződést</w:t>
      </w:r>
      <w:proofErr w:type="gramEnd"/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kössön az autó beszerzésére.</w:t>
      </w:r>
    </w:p>
    <w:p w:rsidR="002D24C9" w:rsidRPr="005B1F06" w:rsidRDefault="002D24C9" w:rsidP="002D24C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>Felelős: Fábián Gusztáv, polgármester</w:t>
      </w:r>
    </w:p>
    <w:p w:rsidR="002D24C9" w:rsidRDefault="002D24C9" w:rsidP="002D24C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1F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Határidő: a pályázati felhívásban, valamint sikeres pályázat esetén a támogatói okiratban foglaltak szerint </w:t>
      </w:r>
    </w:p>
    <w:p w:rsidR="00126BEF" w:rsidRDefault="00126BEF" w:rsidP="002D24C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26BEF" w:rsidRPr="00126BEF" w:rsidRDefault="00E8680A" w:rsidP="002D24C9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Pályázat benyújtása megtörtént, tartaléklistára került</w:t>
      </w:r>
    </w:p>
    <w:p w:rsidR="002D24C9" w:rsidRDefault="002D24C9" w:rsidP="002D24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24C9" w:rsidRDefault="002D24C9" w:rsidP="002D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14/2022. (I. 27.) HATÁROZATA</w:t>
      </w:r>
    </w:p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942D6B" w:rsidRDefault="002D24C9" w:rsidP="002D24C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2D6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 Salföld 053 </w:t>
      </w:r>
      <w:proofErr w:type="spellStart"/>
      <w:r w:rsidRPr="00942D6B">
        <w:rPr>
          <w:rFonts w:ascii="Times New Roman" w:eastAsia="Calibri" w:hAnsi="Times New Roman" w:cs="Times New Roman"/>
          <w:b/>
          <w:i/>
          <w:sz w:val="24"/>
          <w:szCs w:val="24"/>
        </w:rPr>
        <w:t>hrsz</w:t>
      </w:r>
      <w:proofErr w:type="spellEnd"/>
      <w:r w:rsidRPr="00942D6B">
        <w:rPr>
          <w:rFonts w:ascii="Times New Roman" w:eastAsia="Calibri" w:hAnsi="Times New Roman" w:cs="Times New Roman"/>
          <w:b/>
          <w:i/>
          <w:sz w:val="24"/>
          <w:szCs w:val="24"/>
        </w:rPr>
        <w:t>-ú ingatlan megosztásáról</w:t>
      </w:r>
    </w:p>
    <w:p w:rsidR="002D24C9" w:rsidRPr="00942D6B" w:rsidRDefault="002D24C9" w:rsidP="002D24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D6B">
        <w:rPr>
          <w:rFonts w:ascii="Times New Roman" w:eastAsia="Calibri" w:hAnsi="Times New Roman" w:cs="Times New Roman"/>
          <w:sz w:val="24"/>
          <w:szCs w:val="24"/>
        </w:rPr>
        <w:t xml:space="preserve">Salföld Község Önkormányzata Képviselő-testülete a részben tulajdonában levő Salföld 053. </w:t>
      </w:r>
      <w:proofErr w:type="spellStart"/>
      <w:r w:rsidRPr="00942D6B">
        <w:rPr>
          <w:rFonts w:ascii="Times New Roman" w:eastAsia="Calibri" w:hAnsi="Times New Roman" w:cs="Times New Roman"/>
          <w:sz w:val="24"/>
          <w:szCs w:val="24"/>
        </w:rPr>
        <w:t>hrsz</w:t>
      </w:r>
      <w:proofErr w:type="spellEnd"/>
      <w:r w:rsidRPr="00942D6B">
        <w:rPr>
          <w:rFonts w:ascii="Times New Roman" w:eastAsia="Calibri" w:hAnsi="Times New Roman" w:cs="Times New Roman"/>
          <w:sz w:val="24"/>
          <w:szCs w:val="24"/>
        </w:rPr>
        <w:t xml:space="preserve">-ú ingatlan megosztását a Magyar Állam képviseletében eljáró Nemzeti Földügyi Központ által eredetileg javasoltak szerint, mely alapján az Önkormányzat tulajdonába az ingatlan </w:t>
      </w:r>
      <w:proofErr w:type="spellStart"/>
      <w:r w:rsidRPr="00942D6B">
        <w:rPr>
          <w:rFonts w:ascii="Times New Roman" w:eastAsia="Calibri" w:hAnsi="Times New Roman" w:cs="Times New Roman"/>
          <w:sz w:val="24"/>
          <w:szCs w:val="24"/>
        </w:rPr>
        <w:t>tárgybani</w:t>
      </w:r>
      <w:proofErr w:type="spellEnd"/>
      <w:r w:rsidRPr="00942D6B">
        <w:rPr>
          <w:rFonts w:ascii="Times New Roman" w:eastAsia="Calibri" w:hAnsi="Times New Roman" w:cs="Times New Roman"/>
          <w:sz w:val="24"/>
          <w:szCs w:val="24"/>
        </w:rPr>
        <w:t xml:space="preserve"> értesítés mellékletét képező térképvázlaton 053-2 jelölésű része kerülne, támogatja.</w:t>
      </w:r>
    </w:p>
    <w:p w:rsidR="002D24C9" w:rsidRPr="00942D6B" w:rsidRDefault="002D24C9" w:rsidP="002D24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D6B">
        <w:rPr>
          <w:rFonts w:ascii="Times New Roman" w:eastAsia="Calibri" w:hAnsi="Times New Roman" w:cs="Times New Roman"/>
          <w:sz w:val="24"/>
          <w:szCs w:val="24"/>
        </w:rPr>
        <w:t xml:space="preserve">Felhatalmazza a polgármestert az egyezségi tárgyaláson az Önkormányzat képviseletére, valamint a jelen döntés szerinti egyezségi okirat aláírására. </w:t>
      </w:r>
    </w:p>
    <w:p w:rsidR="002D24C9" w:rsidRPr="00942D6B" w:rsidRDefault="002D24C9" w:rsidP="002D24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4C9" w:rsidRPr="00942D6B" w:rsidRDefault="002D24C9" w:rsidP="002D24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D6B">
        <w:rPr>
          <w:rFonts w:ascii="Times New Roman" w:eastAsia="Calibri" w:hAnsi="Times New Roman" w:cs="Times New Roman"/>
          <w:sz w:val="24"/>
          <w:szCs w:val="24"/>
        </w:rPr>
        <w:t>Felelős: Fábián Gusztáv, polgármester</w:t>
      </w:r>
    </w:p>
    <w:p w:rsidR="002D24C9" w:rsidRDefault="002D24C9" w:rsidP="002D24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D6B">
        <w:rPr>
          <w:rFonts w:ascii="Times New Roman" w:eastAsia="Calibri" w:hAnsi="Times New Roman" w:cs="Times New Roman"/>
          <w:sz w:val="24"/>
          <w:szCs w:val="24"/>
        </w:rPr>
        <w:t xml:space="preserve">Határidő: folyamatos </w:t>
      </w:r>
    </w:p>
    <w:p w:rsidR="00126BEF" w:rsidRDefault="00126BEF" w:rsidP="002D24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6BEF" w:rsidRPr="00126BEF" w:rsidRDefault="00126BEF" w:rsidP="002D24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Egyezségi okirat aláírása megtörtént</w:t>
      </w:r>
    </w:p>
    <w:p w:rsidR="002D24C9" w:rsidRPr="000F7D64" w:rsidRDefault="002D24C9" w:rsidP="00126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16/2022. (II. 08.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D24C9" w:rsidRPr="00864BBF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864BBF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64B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 lakossági víz- és csatornaszolgáltatás támogatására</w:t>
      </w:r>
      <w:r w:rsidRPr="00864BB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pályázat benyújtásáról</w:t>
      </w:r>
    </w:p>
    <w:p w:rsidR="002D24C9" w:rsidRPr="00864BBF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D24C9" w:rsidRPr="00864BBF" w:rsidRDefault="002D24C9" w:rsidP="002D24C9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4BBF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Önkormányzatának képviselő-testülete a 2022. évi lakossági víz- és csatornaszolgáltatás támogatására pályázatot nyújt be a Magyar Államkincstár felé.</w:t>
      </w:r>
    </w:p>
    <w:p w:rsidR="002D24C9" w:rsidRPr="00864BBF" w:rsidRDefault="002D24C9" w:rsidP="002D24C9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Pr="00864BBF" w:rsidRDefault="002D24C9" w:rsidP="002D24C9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4B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meghatalmazza a polgármestert az állami támogatás igénylésének benyújtására és a pályázattal kapcsolatos teendők lebonyolítására. </w:t>
      </w:r>
    </w:p>
    <w:p w:rsidR="002D24C9" w:rsidRPr="00864BBF" w:rsidRDefault="002D24C9" w:rsidP="002D24C9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864BBF" w:rsidRDefault="002D24C9" w:rsidP="002D24C9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4B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864BBF">
        <w:rPr>
          <w:rFonts w:ascii="Times New Roman" w:eastAsia="Times New Roman" w:hAnsi="Times New Roman" w:cs="Times New Roman"/>
          <w:sz w:val="24"/>
          <w:szCs w:val="24"/>
          <w:lang w:eastAsia="hu-HU"/>
        </w:rPr>
        <w:t>: Fábián Gusztáv polgármester</w:t>
      </w:r>
    </w:p>
    <w:p w:rsidR="002D24C9" w:rsidRDefault="002D24C9" w:rsidP="002D24C9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4B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864BBF">
        <w:rPr>
          <w:rFonts w:ascii="Times New Roman" w:eastAsia="Times New Roman" w:hAnsi="Times New Roman" w:cs="Times New Roman"/>
          <w:sz w:val="24"/>
          <w:szCs w:val="24"/>
          <w:lang w:eastAsia="hu-HU"/>
        </w:rPr>
        <w:t>: 2022. február 21.</w:t>
      </w:r>
    </w:p>
    <w:p w:rsidR="00126BEF" w:rsidRDefault="00126BEF" w:rsidP="002D24C9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Pr="005168FC" w:rsidRDefault="00126BEF" w:rsidP="005168FC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</w:t>
      </w:r>
      <w:r w:rsidR="004A25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benyújtása megtörtént, tartaléklistára került</w:t>
      </w:r>
    </w:p>
    <w:p w:rsidR="005168FC" w:rsidRDefault="005168FC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17/2022. (II. 08.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D24C9" w:rsidRDefault="002D24C9" w:rsidP="002D2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Default="002D24C9" w:rsidP="002D24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115/1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hrsz.ú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ingatlanon lévő garázs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 xml:space="preserve"> felújítása tárgyú pályázat beadásáról </w:t>
      </w:r>
    </w:p>
    <w:p w:rsidR="002D24C9" w:rsidRDefault="002D24C9" w:rsidP="002D2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elhatározza, hogy pályázatot nyújt be a Salföld 115/1.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.-ú ingatlanon lévő garázs felújítására. A pályázati induláshoz 3 db árajánlat került beszerzésre, amelyek közül a legkedvezőbb árajánlatot a Tápió-Dimenzió Kft (2051 Biatorbágy, Ybl Miklós sétány 9.) adta, bruttó 9.601.189 Ft összegben, így sikeres pályázat esetére a Képviselő-testület elhatározza a munkálatok elvégeztetését ezen ajánlattevővel. </w:t>
      </w: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 a pályázat benyújtására, valamint sikeres pályázat esetén arra, hogy a legkedvezőbb árajánlatot adó</w:t>
      </w:r>
      <w:r w:rsidRPr="00175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Tápió-Dimenzió Kft-</w:t>
      </w:r>
      <w:proofErr w:type="spellStart"/>
      <w:r>
        <w:rPr>
          <w:rFonts w:ascii="Times New Roman" w:hAnsi="Times New Roman" w:cs="Times New Roman"/>
          <w:sz w:val="24"/>
          <w:szCs w:val="24"/>
        </w:rPr>
        <w:t>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(2051 Biatorbágy, Ybl Miklós sétány 9.) szerződést kössön a garázs felújítására.</w:t>
      </w:r>
    </w:p>
    <w:p w:rsidR="002D24C9" w:rsidRDefault="002D24C9" w:rsidP="002D2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4C9" w:rsidRDefault="002D24C9" w:rsidP="002D2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Fábián Gusztáv, polgármester</w:t>
      </w:r>
    </w:p>
    <w:p w:rsidR="002D24C9" w:rsidRDefault="002D24C9" w:rsidP="002D2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 pályázati felhívásban, valamint sikeres pályázat esetén a támogatói okiratban foglaltak szerint</w:t>
      </w:r>
    </w:p>
    <w:p w:rsidR="005168FC" w:rsidRDefault="00126BEF" w:rsidP="005168FC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benyújtásra</w:t>
      </w:r>
      <w:r w:rsidR="004A25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megtörtént, tartaléklistára</w:t>
      </w:r>
    </w:p>
    <w:p w:rsidR="005168FC" w:rsidRPr="005168FC" w:rsidRDefault="005168FC" w:rsidP="005168FC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18/2022. (II. 08.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Default="002D24C9" w:rsidP="002D24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64BB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Pályázat benyújtásáról a Salföld 53/5. és 53/6. </w:t>
      </w:r>
      <w:proofErr w:type="spellStart"/>
      <w:r w:rsidRPr="00864BB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</w:t>
      </w:r>
      <w:proofErr w:type="spellEnd"/>
      <w:r w:rsidRPr="00864BB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-ú </w:t>
      </w:r>
    </w:p>
    <w:p w:rsidR="002D24C9" w:rsidRPr="00864BBF" w:rsidRDefault="002D24C9" w:rsidP="002D24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864BB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közterületeken</w:t>
      </w:r>
      <w:proofErr w:type="gramEnd"/>
      <w:r w:rsidRPr="00864BB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járdafelújítás támogatására </w:t>
      </w:r>
    </w:p>
    <w:p w:rsidR="002D24C9" w:rsidRPr="00864BBF" w:rsidRDefault="002D24C9" w:rsidP="002D24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D24C9" w:rsidRPr="00864BBF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B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Salföld Község Önkormányzata Képviselő-testülete elhatározza, hogy pályázatot nyújt be a Magyar Falu Program keretében a Salföld 53/5. és 53/6. </w:t>
      </w:r>
      <w:proofErr w:type="spellStart"/>
      <w:r w:rsidRPr="00864BBF">
        <w:rPr>
          <w:rFonts w:ascii="Times New Roman" w:eastAsia="Calibri" w:hAnsi="Times New Roman" w:cs="Times New Roman"/>
          <w:sz w:val="24"/>
          <w:szCs w:val="24"/>
          <w:lang w:eastAsia="ar-SA"/>
        </w:rPr>
        <w:t>hrsz</w:t>
      </w:r>
      <w:proofErr w:type="spellEnd"/>
      <w:r w:rsidRPr="00864B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-ú közterületi járdák felújítására (MFP-BJA/2022). </w:t>
      </w:r>
    </w:p>
    <w:p w:rsidR="002D24C9" w:rsidRPr="00864BBF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BB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A pályázati induláshoz beszerzett 3 db árajánlat közül a legkedvezőbb árajánlatot a Tápió-Dimenzió Kft (2051 Biatorbágy, Ybl Miklós sétány 9.) adta, bruttó 9.852.491 Ft összegben, így sikeres pályázat esetére a Képviselő-testület elhatározza a munkálatok elvégeztetését ezen ajánlattevővel. </w:t>
      </w:r>
    </w:p>
    <w:p w:rsidR="002D24C9" w:rsidRPr="00864BBF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4C9" w:rsidRPr="00864BBF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BBF">
        <w:rPr>
          <w:rFonts w:ascii="Times New Roman" w:eastAsia="Calibri" w:hAnsi="Times New Roman" w:cs="Times New Roman"/>
          <w:sz w:val="24"/>
          <w:szCs w:val="24"/>
          <w:lang w:eastAsia="ar-SA"/>
        </w:rPr>
        <w:t>A Képviselő-testület felhatalmazza a polgármestert a pályázat benyújtására, valamint sikeres pályázat esetén arra, hogy a legkedvezőbb árajánlatot adó Tápió-Dimenzió Kft-</w:t>
      </w:r>
      <w:proofErr w:type="spellStart"/>
      <w:r w:rsidRPr="00864BBF">
        <w:rPr>
          <w:rFonts w:ascii="Times New Roman" w:eastAsia="Calibri" w:hAnsi="Times New Roman" w:cs="Times New Roman"/>
          <w:sz w:val="24"/>
          <w:szCs w:val="24"/>
          <w:lang w:eastAsia="ar-SA"/>
        </w:rPr>
        <w:t>vel</w:t>
      </w:r>
      <w:proofErr w:type="spellEnd"/>
      <w:r w:rsidRPr="00864B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(2051 Biatorbágy, Ybl Miklós sétány 9.) szerződést kössön a járdák felújítására.</w:t>
      </w:r>
    </w:p>
    <w:p w:rsidR="002D24C9" w:rsidRPr="00864BBF" w:rsidRDefault="002D24C9" w:rsidP="002D24C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4C9" w:rsidRPr="00864BBF" w:rsidRDefault="002D24C9" w:rsidP="002D24C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BBF">
        <w:rPr>
          <w:rFonts w:ascii="Times New Roman" w:eastAsia="Calibri" w:hAnsi="Times New Roman" w:cs="Times New Roman"/>
          <w:sz w:val="24"/>
          <w:szCs w:val="24"/>
          <w:lang w:eastAsia="ar-SA"/>
        </w:rPr>
        <w:t>Felelős: Fábián Gusztáv, polgármester</w:t>
      </w:r>
    </w:p>
    <w:p w:rsidR="002D24C9" w:rsidRDefault="002D24C9" w:rsidP="002D24C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BBF">
        <w:rPr>
          <w:rFonts w:ascii="Times New Roman" w:eastAsia="Calibri" w:hAnsi="Times New Roman" w:cs="Times New Roman"/>
          <w:sz w:val="24"/>
          <w:szCs w:val="24"/>
          <w:lang w:eastAsia="ar-SA"/>
        </w:rPr>
        <w:t>Határidő: a pályázati felhívásban, valamint sikeres pályázat esetén a támoga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tói okiratban foglaltak szerint.</w:t>
      </w:r>
    </w:p>
    <w:p w:rsidR="00126BEF" w:rsidRDefault="00126BEF" w:rsidP="002D24C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4C9" w:rsidRDefault="004A258F" w:rsidP="00126BEF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benyújtása megtörtént, tartaléklistára került</w:t>
      </w:r>
    </w:p>
    <w:p w:rsidR="00126BEF" w:rsidRPr="00126BEF" w:rsidRDefault="00126BEF" w:rsidP="00126BEF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D2095E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09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20/2022. (II. 21.) HATÁROZATA</w:t>
      </w:r>
    </w:p>
    <w:p w:rsidR="002D24C9" w:rsidRPr="00D2095E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D2095E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2095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2022. évi költségvetési rendelet tervezet módosításáról </w:t>
      </w:r>
      <w:r w:rsidRPr="00D2095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</w:p>
    <w:p w:rsidR="002D24C9" w:rsidRDefault="002D24C9" w:rsidP="002D24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9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Képviselő-testülete a 2022. évi költségvetési rendelet tervezetben a „plasztika felújítás” címen betervezett kiadást 889.000 Ft összegben nem támogatja. </w:t>
      </w:r>
    </w:p>
    <w:p w:rsidR="00126BEF" w:rsidRPr="00126BEF" w:rsidRDefault="00126BEF" w:rsidP="002D24C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 költségvetési rendeletben a módosítás átvezetésre került </w:t>
      </w:r>
    </w:p>
    <w:p w:rsidR="002D24C9" w:rsidRPr="00D2095E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09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25/2022. (II. 21.) HATÁROZATA</w:t>
      </w:r>
    </w:p>
    <w:p w:rsidR="002D24C9" w:rsidRPr="00D2095E" w:rsidRDefault="002D24C9" w:rsidP="002D2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D2095E" w:rsidRDefault="002D24C9" w:rsidP="002D24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095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Ábrahámhegy Polgárőr Egyesület támogatásának elszámolásáról</w:t>
      </w:r>
    </w:p>
    <w:p w:rsidR="002D24C9" w:rsidRPr="00D2095E" w:rsidRDefault="002D24C9" w:rsidP="002D24C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Default="002D24C9" w:rsidP="002D24C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2095E">
        <w:rPr>
          <w:rFonts w:ascii="Times New Roman" w:eastAsia="Times New Roman" w:hAnsi="Times New Roman" w:cs="Times New Roman"/>
          <w:sz w:val="24"/>
          <w:szCs w:val="20"/>
          <w:lang w:eastAsia="hu-HU"/>
        </w:rPr>
        <w:t>Salföld Község Önkormányzata Képviselő-testülete az Ábrahámhegy Polgárőr Egyesület (8256 Ábrahámhegy, Badacsonyi u. 13.) részére nyújtott, 2021. évre vonatkozó támogatással való elszámolást elfogadja.</w:t>
      </w:r>
    </w:p>
    <w:p w:rsidR="00EC68F6" w:rsidRDefault="00EC68F6" w:rsidP="002D24C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D24C9" w:rsidRPr="00084316" w:rsidRDefault="00EC68F6" w:rsidP="005168F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08431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Egyesület döntésről</w:t>
      </w:r>
      <w:proofErr w:type="gramEnd"/>
      <w:r w:rsidRPr="0008431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értesítve</w:t>
      </w:r>
    </w:p>
    <w:p w:rsidR="00084316" w:rsidRDefault="00084316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9D1DE4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26/2022. (II. 21.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</w:p>
    <w:p w:rsidR="002D24C9" w:rsidRPr="00E20CB2" w:rsidRDefault="002D24C9" w:rsidP="002D24C9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Ábrahámhegy Polgárőr Egyesület támogatásáról</w:t>
      </w:r>
    </w:p>
    <w:p w:rsidR="002D24C9" w:rsidRPr="00E20CB2" w:rsidRDefault="002D24C9" w:rsidP="002D2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4C9" w:rsidRPr="00E20CB2" w:rsidRDefault="002D24C9" w:rsidP="002D2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az államháztartáson kívüli forrás átvételére és átadására vonatkozó szabályokról szóló 17/2013. (XI. 19.) önkormányzati rendelete (a továbbiakban: </w:t>
      </w:r>
      <w:proofErr w:type="spellStart"/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.) alapján elhatározza, hogy az Ábrahámhegy Polgárőr Egyesületet (Székhely: 8256 Ábrahámhegy, Badacsonyi u. 13.) (továbbiakb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an: Egyesület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 egyszeri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50.000 Ft-tal, azaz     Ötvenezer</w:t>
      </w: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forinttal támogatja.  </w:t>
      </w:r>
    </w:p>
    <w:p w:rsidR="002D24C9" w:rsidRPr="00E20CB2" w:rsidRDefault="002D24C9" w:rsidP="002D2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 kifizetése egy összegben utalással történik az Egyesület pénztára javára. </w:t>
      </w:r>
    </w:p>
    <w:p w:rsidR="002D24C9" w:rsidRPr="00E20CB2" w:rsidRDefault="002D24C9" w:rsidP="002D2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A támogatás célja: Az Egyesület működési kiadásainak támogatása</w:t>
      </w:r>
    </w:p>
    <w:p w:rsidR="002D24C9" w:rsidRPr="00E20CB2" w:rsidRDefault="002D24C9" w:rsidP="002D2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felhasználás határideje: 2022. december 31.</w:t>
      </w:r>
    </w:p>
    <w:p w:rsidR="002D24C9" w:rsidRPr="00E20CB2" w:rsidRDefault="002D24C9" w:rsidP="002D2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Az Egyesület a támogatásról 2023. január 31.-ig köteles elszámolni.</w:t>
      </w:r>
    </w:p>
    <w:p w:rsidR="002D24C9" w:rsidRPr="00E20CB2" w:rsidRDefault="002D24C9" w:rsidP="002D24C9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támogatási cél kormányzati </w:t>
      </w:r>
      <w:proofErr w:type="gramStart"/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funkciója</w:t>
      </w:r>
      <w:proofErr w:type="gramEnd"/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: 031060 Bűnmegelőzés</w:t>
      </w:r>
    </w:p>
    <w:p w:rsidR="002D24C9" w:rsidRPr="00E20CB2" w:rsidRDefault="002D24C9" w:rsidP="002D24C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4C9" w:rsidRPr="00E20CB2" w:rsidRDefault="002D24C9" w:rsidP="002D24C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Felkéri a polgármestert, hogy fenti támogatásról a Képviselő-testület döntésének megfelelő tartalommal kössön megállapodást az Egyesülettel, ami terjedjen ki az </w:t>
      </w:r>
      <w:proofErr w:type="spellStart"/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4. § (2) bekezdésében meghatározottakra. </w:t>
      </w:r>
    </w:p>
    <w:p w:rsidR="002D24C9" w:rsidRPr="00E20CB2" w:rsidRDefault="002D24C9" w:rsidP="002D24C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 megállapodás megkötését követően intézkedjen fenti összeg kifizetéséről.</w:t>
      </w:r>
    </w:p>
    <w:p w:rsidR="002D24C9" w:rsidRPr="00E20CB2" w:rsidRDefault="002D24C9" w:rsidP="002D24C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az elszámolás benyújtásáról, illetve annak elmaradásáról számoljon be a Képviselő-testületnek.</w:t>
      </w:r>
    </w:p>
    <w:p w:rsidR="002D24C9" w:rsidRPr="00E20CB2" w:rsidRDefault="002D24C9" w:rsidP="002D24C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4C9" w:rsidRPr="00E20CB2" w:rsidRDefault="002D24C9" w:rsidP="002D24C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Gusztáv, polgármester</w:t>
      </w:r>
    </w:p>
    <w:p w:rsidR="002D24C9" w:rsidRPr="00E20CB2" w:rsidRDefault="002D24C9" w:rsidP="002D24C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</w:p>
    <w:p w:rsidR="002D24C9" w:rsidRPr="00E20CB2" w:rsidRDefault="002D24C9" w:rsidP="002D24C9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a megállapodás megkötésére: 2022. március 31.</w:t>
      </w:r>
    </w:p>
    <w:p w:rsidR="002D24C9" w:rsidRPr="00E20CB2" w:rsidRDefault="002D24C9" w:rsidP="002D24C9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az összeg kifizetésére: a megállapodás megkötését követően, az abban foglaltak szerint</w:t>
      </w:r>
    </w:p>
    <w:p w:rsidR="00EC68F6" w:rsidRDefault="002D24C9" w:rsidP="00126BEF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CB2">
        <w:rPr>
          <w:rFonts w:ascii="Times New Roman" w:eastAsia="Times New Roman" w:hAnsi="Times New Roman" w:cs="Times New Roman"/>
          <w:sz w:val="24"/>
          <w:szCs w:val="24"/>
          <w:lang w:eastAsia="ar-SA"/>
        </w:rPr>
        <w:t>beszámolás: az elszámolást, illetve elmaradása esetén az arra biztosított határidő lejártát követő testületi ülésen.</w:t>
      </w:r>
    </w:p>
    <w:p w:rsidR="00126BEF" w:rsidRPr="00126BEF" w:rsidRDefault="00126BEF" w:rsidP="00126BEF">
      <w:pPr>
        <w:tabs>
          <w:tab w:val="center" w:pos="4536"/>
          <w:tab w:val="right" w:pos="9072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4C9" w:rsidRDefault="00EC68F6" w:rsidP="00126BEF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Támogatási szerződés aláírása, támogatás kifizetése megtörtént</w:t>
      </w:r>
    </w:p>
    <w:p w:rsidR="002D24C9" w:rsidRPr="009D1DE4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28/2022. (II. 21.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</w:p>
    <w:p w:rsidR="002D24C9" w:rsidRPr="009D1DE4" w:rsidRDefault="002D24C9" w:rsidP="002D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D1DE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polgármester szabadsága ütemezésének jóváhagyásáról</w:t>
      </w:r>
    </w:p>
    <w:p w:rsidR="002D24C9" w:rsidRPr="009D1DE4" w:rsidRDefault="002D24C9" w:rsidP="002D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Default="002D24C9" w:rsidP="002D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DE4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Fábián Gusztáv, polgármester 2022. évi szabadságának ütemezését az alábbiak szerint hagyja jóvá:</w:t>
      </w:r>
    </w:p>
    <w:p w:rsidR="002D24C9" w:rsidRPr="00126BEF" w:rsidRDefault="002D24C9" w:rsidP="002D24C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4D1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március 8 nap,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április 10 nap, május 6 nap, </w:t>
      </w:r>
      <w:r w:rsidRPr="007604D1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június 10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nap,</w:t>
      </w:r>
      <w:r w:rsidRPr="007604D1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július 10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nap</w:t>
      </w:r>
      <w:r w:rsidRPr="007604D1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, auguszt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us 6 nap,</w:t>
      </w:r>
      <w:r w:rsidRPr="007604D1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szeptember 10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nap</w:t>
      </w:r>
      <w:r w:rsidRPr="007604D1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, október 4 nap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.</w:t>
      </w:r>
    </w:p>
    <w:p w:rsidR="00126BEF" w:rsidRDefault="00126BEF" w:rsidP="00126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Pr="00126BEF" w:rsidRDefault="00126BEF" w:rsidP="00126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Intézkedést nem igényel</w:t>
      </w:r>
    </w:p>
    <w:p w:rsidR="00126BEF" w:rsidRDefault="00126BEF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D2095E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09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30/2022. (II. 21.) HATÁROZATA</w:t>
      </w:r>
    </w:p>
    <w:p w:rsidR="002D24C9" w:rsidRPr="00D2095E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D2095E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2095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falugondnoki szolgálat 2022. évi továbbképzési terve jóváhagyásáról</w:t>
      </w:r>
    </w:p>
    <w:p w:rsidR="002D24C9" w:rsidRPr="00D2095E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D24C9" w:rsidRPr="00D2095E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095E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Képviselőtestülete a falugondnoki szolgálat 2022. évi továbbképzési tervét a javaslat „B</w:t>
      </w:r>
      <w:proofErr w:type="gramStart"/>
      <w:r w:rsidRPr="00D2095E">
        <w:rPr>
          <w:rFonts w:ascii="Times New Roman" w:eastAsia="Times New Roman" w:hAnsi="Times New Roman" w:cs="Times New Roman"/>
          <w:sz w:val="24"/>
          <w:szCs w:val="24"/>
          <w:lang w:eastAsia="hu-HU"/>
        </w:rPr>
        <w:t>”  pontja</w:t>
      </w:r>
      <w:proofErr w:type="gramEnd"/>
      <w:r w:rsidRPr="00D209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jóváhagyja.</w:t>
      </w:r>
    </w:p>
    <w:p w:rsidR="002D24C9" w:rsidRPr="00D2095E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Pr="00D2095E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095E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polgármestert, hogy a döntésről a falugondnokot tájékoztassa.</w:t>
      </w:r>
    </w:p>
    <w:p w:rsidR="002D24C9" w:rsidRPr="00D2095E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Pr="00D2095E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095E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2D24C9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095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azonnal.</w:t>
      </w:r>
    </w:p>
    <w:p w:rsidR="00126BEF" w:rsidRDefault="00126BEF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Default="00126BEF" w:rsidP="0051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Falugondnok döntésről értesítve</w:t>
      </w:r>
    </w:p>
    <w:p w:rsidR="005168FC" w:rsidRPr="005168FC" w:rsidRDefault="005168FC" w:rsidP="0051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32/2022. (II. 21.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D24C9" w:rsidRDefault="002D24C9" w:rsidP="002D2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75122C" w:rsidRDefault="002D24C9" w:rsidP="002D24C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51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Bérleti szerződés felmondásáról</w:t>
      </w:r>
    </w:p>
    <w:p w:rsidR="002D24C9" w:rsidRPr="0075122C" w:rsidRDefault="002D24C9" w:rsidP="002D24C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2D24C9" w:rsidRPr="0075122C" w:rsidRDefault="002D24C9" w:rsidP="002D24C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elhatározza, hogy a 2003. július 30-án 2003. augusztus 1. napjától határozatlan időre Konkoly Károly bérlővel a „Tűzoltószertár épületének kisebbik helyisége” bérbeadására bicikli tárolás céljára kötött bérleti szerződést felmondással a lakások és helyiségek bérletére, valamint az elidegenítésükre vonatkozó egyes </w:t>
      </w:r>
      <w:r w:rsidRPr="0075122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szabályokról szóló 1993. évi LXXVIII. törvény 43. § (1) bekezdése alapján egy év felmondási idővel felmondja.</w:t>
      </w:r>
    </w:p>
    <w:p w:rsidR="002D24C9" w:rsidRPr="0075122C" w:rsidRDefault="002D24C9" w:rsidP="002D24C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22C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 a szerződés felmondására.</w:t>
      </w:r>
    </w:p>
    <w:p w:rsidR="002D24C9" w:rsidRPr="0075122C" w:rsidRDefault="002D24C9" w:rsidP="002D24C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22C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Gusztáv, polgármester</w:t>
      </w:r>
    </w:p>
    <w:p w:rsidR="002D24C9" w:rsidRDefault="002D24C9" w:rsidP="002D24C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2022. március 15. </w:t>
      </w:r>
    </w:p>
    <w:p w:rsidR="00126BEF" w:rsidRDefault="00126BEF" w:rsidP="002D24C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4C9" w:rsidRDefault="00126BEF" w:rsidP="00126BE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Bérleti szerződés felmondásra került </w:t>
      </w:r>
    </w:p>
    <w:p w:rsidR="00126BEF" w:rsidRPr="00126BEF" w:rsidRDefault="00126BEF" w:rsidP="00126BE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24C9" w:rsidRPr="00243185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33/2022. (II. 21.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</w:p>
    <w:p w:rsidR="002D24C9" w:rsidRPr="006973C8" w:rsidRDefault="002D24C9" w:rsidP="002D24C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973C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Salföldi Helyi Választási Bizottság póttagjainak megválasztásáról</w:t>
      </w:r>
    </w:p>
    <w:p w:rsidR="002D24C9" w:rsidRPr="006973C8" w:rsidRDefault="002D24C9" w:rsidP="002D24C9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D24C9" w:rsidRPr="0098226A" w:rsidRDefault="002D24C9" w:rsidP="002D24C9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Salföldi Helyi Választási Bizottságba póttagként választja elsősorban </w:t>
      </w:r>
      <w:r w:rsidRPr="0098226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Kovács Miklós</w:t>
      </w:r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salföldi</w:t>
      </w:r>
      <w:proofErr w:type="spellEnd"/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lakost, másodsorban </w:t>
      </w:r>
      <w:r w:rsidRPr="0098226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Szabó Ágnes</w:t>
      </w:r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salföldi</w:t>
      </w:r>
      <w:proofErr w:type="spellEnd"/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lakost, valamint harmadsorban </w:t>
      </w:r>
      <w:r w:rsidRPr="0098226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Polányi Beatrix</w:t>
      </w:r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salföldi</w:t>
      </w:r>
      <w:proofErr w:type="spellEnd"/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lakost.</w:t>
      </w:r>
    </w:p>
    <w:p w:rsidR="002D24C9" w:rsidRPr="0098226A" w:rsidRDefault="002D24C9" w:rsidP="002D24C9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Pr="0098226A" w:rsidRDefault="002D24C9" w:rsidP="002D24C9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jegyzőt, hogy az érintetteket a döntésről értesítse. </w:t>
      </w:r>
    </w:p>
    <w:p w:rsidR="002D24C9" w:rsidRPr="0098226A" w:rsidRDefault="002D24C9" w:rsidP="002D24C9">
      <w:pPr>
        <w:tabs>
          <w:tab w:val="center" w:pos="4536"/>
          <w:tab w:val="right" w:pos="81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Pr="0098226A" w:rsidRDefault="002D24C9" w:rsidP="002D24C9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dr. Szabó Tímea, címzetes főjegyző </w:t>
      </w:r>
    </w:p>
    <w:p w:rsidR="002D24C9" w:rsidRDefault="002D24C9" w:rsidP="002D24C9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26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51456F" w:rsidRDefault="0051456F" w:rsidP="002D24C9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Pr="00126BEF" w:rsidRDefault="0051456F" w:rsidP="00126BEF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Választási Bizottság tagjainak értesítése megtörtént</w:t>
      </w:r>
    </w:p>
    <w:p w:rsidR="002D24C9" w:rsidRPr="000F7D64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35/2022. (II. 21.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D24C9" w:rsidRDefault="002D24C9" w:rsidP="002D2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6973C8" w:rsidRDefault="002D24C9" w:rsidP="002D24C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proofErr w:type="gramStart"/>
      <w:r w:rsidRPr="006973C8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salfold.hu</w:t>
      </w:r>
      <w:proofErr w:type="gramEnd"/>
      <w:r w:rsidRPr="006973C8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 weboldal kezelésére vonatkozó  megbízási szerződés módosításáról</w:t>
      </w:r>
    </w:p>
    <w:p w:rsidR="002D24C9" w:rsidRPr="006973C8" w:rsidRDefault="002D24C9" w:rsidP="002D24C9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973C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Salföld Község Önkormányzat Képviselő-testülete a salfold.hu weboldal kezelésére vonatkozó megbízási szerződés módosítása tárgyában az alábbi döntést hozza: </w:t>
      </w:r>
    </w:p>
    <w:p w:rsidR="002D24C9" w:rsidRPr="006973C8" w:rsidRDefault="002D24C9" w:rsidP="002D24C9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973C8">
        <w:rPr>
          <w:rFonts w:ascii="Times New Roman" w:eastAsia="Times New Roman" w:hAnsi="Times New Roman" w:cs="Times New Roman"/>
          <w:sz w:val="24"/>
          <w:szCs w:val="20"/>
          <w:lang w:eastAsia="hu-HU"/>
        </w:rPr>
        <w:t>2022. január 1. napjától a megbízási díj 8.000 Ft + ÁFA / hó</w:t>
      </w:r>
    </w:p>
    <w:p w:rsidR="002D24C9" w:rsidRPr="006973C8" w:rsidRDefault="002D24C9" w:rsidP="002D24C9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973C8">
        <w:rPr>
          <w:rFonts w:ascii="Times New Roman" w:eastAsia="Times New Roman" w:hAnsi="Times New Roman" w:cs="Times New Roman"/>
          <w:sz w:val="24"/>
          <w:szCs w:val="20"/>
          <w:lang w:eastAsia="hu-HU"/>
        </w:rPr>
        <w:t>Felhatalmazza a polgármestert a megbízási szerződés módosítás aláírására.</w:t>
      </w:r>
    </w:p>
    <w:p w:rsidR="002D24C9" w:rsidRPr="006973C8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3C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2D24C9" w:rsidRDefault="002D24C9" w:rsidP="0012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3C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azonnal.</w:t>
      </w:r>
    </w:p>
    <w:p w:rsidR="00126BEF" w:rsidRDefault="00126BEF" w:rsidP="0012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6BEF" w:rsidRPr="00126BEF" w:rsidRDefault="00126BEF" w:rsidP="00126BEF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Megbízási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szerződés módosítás</w:t>
      </w:r>
      <w:proofErr w:type="gramEnd"/>
      <w:r w:rsidR="004A25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folyamatban </w:t>
      </w:r>
    </w:p>
    <w:p w:rsidR="002D24C9" w:rsidRDefault="002D24C9" w:rsidP="002D24C9"/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39/2022. (III. 21.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6D0179" w:rsidRDefault="002D24C9" w:rsidP="002D24C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6D017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A Faluház udvarának térkövezéséről, kerítés építéséről</w:t>
      </w:r>
    </w:p>
    <w:p w:rsidR="002D24C9" w:rsidRPr="006D017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>Salföld Község Önkormányzata Képviselő-testülete a Magyar Falu Program keretében 2021.-ben meghirdetett „Önkormányzati tulajdonban lévő ingatlanok fejlesztése-2021, MFP-ÖTIK/2021” alprogram részeként környezetrendezés-közösségi tér támogatására elnyert 24.865.944 Ft terhére, abból a Kultúrház udvarának térkövezésére és kerítés megépítésére betervezett bruttó 4.977.378 Ft össze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gben a munkálatok elvégeztetésére</w:t>
      </w:r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pályázat benyújtásakor legkedvezőbb ajánlatot adó a Tápió-dimenzió Kft-</w:t>
      </w:r>
      <w:proofErr w:type="spellStart"/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>vel</w:t>
      </w:r>
      <w:proofErr w:type="spellEnd"/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(2051 Biatorbágy, Ybl Miklós sétány 9.)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köt szerződést </w:t>
      </w:r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bruttó 4.977.379 Ft értékben.</w:t>
      </w:r>
      <w:proofErr w:type="gramEnd"/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2D24C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4C9" w:rsidRPr="006D017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Felhatalmazza a polgármestert a vállalkozási szerződés megkötésére és a munkálatok elvégeztetésére. </w:t>
      </w:r>
    </w:p>
    <w:p w:rsidR="002D24C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4C9" w:rsidRPr="006D017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>Felelős: Fábián Gusztáv, polgármester</w:t>
      </w:r>
    </w:p>
    <w:p w:rsidR="002D24C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>Határidő: 2022. április 30.</w:t>
      </w:r>
    </w:p>
    <w:p w:rsidR="005168FC" w:rsidRDefault="005168FC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168FC" w:rsidRPr="005168FC" w:rsidRDefault="005168FC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Beruházás folyamatban</w:t>
      </w:r>
    </w:p>
    <w:p w:rsidR="002D24C9" w:rsidRDefault="002D24C9" w:rsidP="002D24C9"/>
    <w:p w:rsid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40/2022. (III. 21.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D24C9" w:rsidRDefault="002D24C9" w:rsidP="002D2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6D0179" w:rsidRDefault="002D24C9" w:rsidP="002D24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6D017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A Salföld 3/3</w:t>
      </w:r>
      <w:proofErr w:type="gramStart"/>
      <w:r w:rsidRPr="006D017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.,</w:t>
      </w:r>
      <w:proofErr w:type="gramEnd"/>
      <w:r w:rsidRPr="006D017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67. és 71. </w:t>
      </w:r>
      <w:proofErr w:type="spellStart"/>
      <w:r w:rsidRPr="006D017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hrsz</w:t>
      </w:r>
      <w:proofErr w:type="spellEnd"/>
      <w:r w:rsidRPr="006D017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-ú utcák útfelújításáról és padkarendezéséről</w:t>
      </w:r>
    </w:p>
    <w:p w:rsidR="002D24C9" w:rsidRPr="006D0179" w:rsidRDefault="002D24C9" w:rsidP="002D24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4C9" w:rsidRPr="006D017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>Salföld Község Önkormányzata Képviselő-testülete elhatározza, hogy a Magyar Falu Program keretében 2021.-ben meghirdetett „Út, híd, kerékpárforgalmi létesítmény építése/felújítása-2021, MFP-UHK/2021” alprogram alapján útfelújítás és padkarendezés támogatására a felújítás munkálatokra elnyert bruttó 27.502.520 Ft terhére a munkálatok megvalósítására a pályázat benyújtásakor a legk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edvezőbb árajánlatot adó Tápió-D</w:t>
      </w:r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>imenzió Kft-</w:t>
      </w:r>
      <w:proofErr w:type="spellStart"/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>vel</w:t>
      </w:r>
      <w:proofErr w:type="spellEnd"/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(2051 Biatorbágy, Ybl Miklós sétány 9. adószám: 13255547-2-13) köt vállalkozási szerződést bruttó 27.502.520 Ft értékben.</w:t>
      </w:r>
      <w:proofErr w:type="gramEnd"/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2D24C9" w:rsidRPr="006D017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>A fejlesztés megvalósításához Salföld Község Önkormányzata önerőt nem biztosít.</w:t>
      </w:r>
    </w:p>
    <w:p w:rsidR="002D24C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4C9" w:rsidRPr="006D017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Felhatalmazza a polgármestert a vállalkozási szerződés megkötésére és a munkálatok elvégeztetésére. </w:t>
      </w:r>
    </w:p>
    <w:p w:rsidR="002D24C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4C9" w:rsidRPr="006D017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>Felelős: Fábián Gusztáv, polgármester</w:t>
      </w:r>
    </w:p>
    <w:p w:rsidR="002D24C9" w:rsidRDefault="002D24C9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0179">
        <w:rPr>
          <w:rFonts w:ascii="Times New Roman" w:eastAsia="Calibri" w:hAnsi="Times New Roman" w:cs="Times New Roman"/>
          <w:sz w:val="24"/>
          <w:szCs w:val="24"/>
          <w:lang w:eastAsia="ar-SA"/>
        </w:rPr>
        <w:t>Határidő: 2022. április 30.</w:t>
      </w:r>
    </w:p>
    <w:p w:rsidR="00084316" w:rsidRDefault="00084316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7401" w:rsidRPr="00084316" w:rsidRDefault="00084316" w:rsidP="002D2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Vállalkozási szerződés megkötésre került </w:t>
      </w:r>
    </w:p>
    <w:p w:rsidR="002D24C9" w:rsidRDefault="002D24C9" w:rsidP="002D24C9"/>
    <w:p w:rsidR="002D24C9" w:rsidRP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24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42/2022. (III. 21.) HATÁROZATA</w:t>
      </w:r>
    </w:p>
    <w:p w:rsidR="002D24C9" w:rsidRPr="002D24C9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2D24C9" w:rsidRDefault="002D24C9" w:rsidP="002D24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24C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2021. évi költségvetés harmadik módosításának elfogadásáról</w:t>
      </w:r>
    </w:p>
    <w:p w:rsidR="002D24C9" w:rsidRPr="002D24C9" w:rsidRDefault="002D24C9" w:rsidP="002D24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D24C9" w:rsidRPr="002D24C9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Képviselő-testülete a Kővágóörsi Közös Önkormányzati Hivatal 2021. évi költségvetés harmadik módosítását az előterjesztés szerinti tartalommal elfogadja. </w:t>
      </w:r>
    </w:p>
    <w:p w:rsidR="002D24C9" w:rsidRPr="002D24C9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24C9" w:rsidRPr="002D24C9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A Kővágóörsi Közös Önkormányzati Hivatal 2021. évi költségvetésének elfogadásáról szóló határozat I-III. </w:t>
      </w: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pontja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helyébe a következő rendelkezések lépnek:</w:t>
      </w:r>
    </w:p>
    <w:p w:rsidR="002D24C9" w:rsidRPr="002D24C9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„I. </w:t>
      </w: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Képviselő-testület a 2021. évi költségvetés bevételi </w:t>
      </w:r>
      <w:proofErr w:type="spell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főösszegét</w:t>
      </w:r>
      <w:proofErr w:type="spell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145 232 523 forintban, a kiadási </w:t>
      </w:r>
      <w:proofErr w:type="spell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főösszegét</w:t>
      </w:r>
      <w:proofErr w:type="spell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145 232 523 forintban állapítja meg.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II. </w:t>
      </w: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kiadási </w:t>
      </w:r>
      <w:proofErr w:type="spell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főösszegen</w:t>
      </w:r>
      <w:proofErr w:type="spell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 a kiemelt előirányzatokat a Képviselő-testület következőkben állapítja meg.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) személyi juttatások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108 569 908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b) munkaadókat terhelő járulékok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15 990 825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c) dologi kiadások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18 214 590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d) ellátottak pénzbeli juttatásai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) egyéb működési célú kiadások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2 000 000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) beruházások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457 200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) felújítások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) egyéb felhalmozási célú kiadások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i) </w:t>
      </w: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finanszírozási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kiadások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III. </w:t>
      </w: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bevételi </w:t>
      </w:r>
      <w:proofErr w:type="spell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főösszegen</w:t>
      </w:r>
      <w:proofErr w:type="spell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 a kiemelt előirányzatokat a Képviselő-testület a következőkben állapítja meg.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) önkormányzat működési támogatása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b) működési célú támogatások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3 453 561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c) felhalmozási célú támogatások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d) közhatalmi bevételek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) működési bevételek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100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) felhalmozási bevételek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) működési célú átvett pénzeszközök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) felhalmozási célú átvett pénzeszközök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2D24C9" w:rsidRPr="002D24C9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i) </w:t>
      </w:r>
      <w:proofErr w:type="gramStart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>finanszírozási</w:t>
      </w:r>
      <w:proofErr w:type="gramEnd"/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bevételek</w:t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141 778 862 Ft”</w:t>
      </w:r>
    </w:p>
    <w:p w:rsidR="002D24C9" w:rsidRPr="002D24C9" w:rsidRDefault="002D24C9" w:rsidP="002D24C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24C9" w:rsidRPr="00084316" w:rsidRDefault="002D24C9" w:rsidP="00084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24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A Kővágóörsi Közös Önkormányzati Hivatal 2021. évi költségvetésének elfogadásáról szóló határozat mellékletei helyébe a jelen határozat mellékletei lépnek. </w:t>
      </w:r>
      <w:r w:rsidR="0008431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2D24C9" w:rsidRDefault="0051456F" w:rsidP="00084316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Intézkedést nem igényel </w:t>
      </w:r>
    </w:p>
    <w:p w:rsidR="002D24C9" w:rsidRPr="00D32E57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44/2022. (III. 21.) HATÁROZATA</w:t>
      </w:r>
    </w:p>
    <w:p w:rsidR="002D24C9" w:rsidRPr="00D32E57" w:rsidRDefault="002D24C9" w:rsidP="002D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D32E57" w:rsidRDefault="002D24C9" w:rsidP="002D24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2022. évi költségvetése első módosításának elfogadásáról</w:t>
      </w:r>
    </w:p>
    <w:p w:rsidR="002D24C9" w:rsidRPr="00D32E57" w:rsidRDefault="002D24C9" w:rsidP="002D24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D32E57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a Kővágóörsi Közös Önkormányzati Hivatal 2022. évi költségvetésének első módosítását az előterjesztés szerinti tartalommal az alábbiak szerint elfogadja.</w:t>
      </w:r>
    </w:p>
    <w:p w:rsidR="002D24C9" w:rsidRPr="00D32E57" w:rsidRDefault="002D24C9" w:rsidP="002D24C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D32E57" w:rsidRDefault="002D24C9" w:rsidP="002D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Kővágóörsi Közös Önkormányzati Hivatal 2022. évi költségvetésének elfogadásáról szóló határozat I-III. </w:t>
      </w: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helyébe a következő rendelkezések lépnek:</w:t>
      </w:r>
    </w:p>
    <w:p w:rsidR="002D24C9" w:rsidRPr="00D32E57" w:rsidRDefault="002D24C9" w:rsidP="002D24C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„I. </w:t>
      </w: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 a 2022. évi költségvetés bevételi </w:t>
      </w:r>
      <w:proofErr w:type="spell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főösszegét</w:t>
      </w:r>
      <w:proofErr w:type="spell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157 931 213 forintban, a kiadási </w:t>
      </w:r>
      <w:proofErr w:type="spell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főösszegét</w:t>
      </w:r>
      <w:proofErr w:type="spell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157 931 213 forintban állapítja meg.</w:t>
      </w:r>
    </w:p>
    <w:p w:rsidR="002D24C9" w:rsidRPr="00D32E57" w:rsidRDefault="002D24C9" w:rsidP="002D24C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kiadási </w:t>
      </w:r>
      <w:proofErr w:type="spell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főösszegen</w:t>
      </w:r>
      <w:proofErr w:type="spell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 a kiemelt előirányzatokat a következőkben állapítja meg.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) személyi juttatások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119 177 542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b) munkaadókat terhelő járulékok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16 410 670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c) dologi kiadások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18 733 000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d) ellátottak pénzbeli juttatásai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egyéb működési célú kiadások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2 500 000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) beruházások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1 110 000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) felújítások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egyéb felhalmozási célú kiadások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</w:t>
      </w: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finanszírozási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kiadások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2D24C9" w:rsidRPr="00D32E57" w:rsidRDefault="002D24C9" w:rsidP="002D24C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III. </w:t>
      </w: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bevételi </w:t>
      </w:r>
      <w:proofErr w:type="spell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főösszegen</w:t>
      </w:r>
      <w:proofErr w:type="spell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 a következőkben állapítja meg.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 működési támogatása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b) működési célú támogatások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8 289 740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c) felhalmozási célú támogatások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d) közhatalmi bevételek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bevételek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felhalmozási bevételek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célú átvett pénzeszközök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felhalmozási célú átvett pénzeszközök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2D24C9" w:rsidRPr="00D32E57" w:rsidRDefault="002D24C9" w:rsidP="002D24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</w:t>
      </w: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finanszírozási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bevételek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149 641 373 Ft”</w:t>
      </w:r>
    </w:p>
    <w:p w:rsidR="002D24C9" w:rsidRPr="00D32E57" w:rsidRDefault="002D24C9" w:rsidP="002D24C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49AC" w:rsidRPr="00084316" w:rsidRDefault="002D24C9" w:rsidP="00084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Kővágóörsi Közös Önkormányzati Hivatal 2022. évi költségvetésének elfogadásáról szóló határozat mellékletei helyébe a jelen határozat mellékletei lépnek. </w:t>
      </w:r>
      <w:r w:rsidR="000843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51456F" w:rsidRDefault="0051456F" w:rsidP="00084316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Intézkedést nem igényel </w:t>
      </w:r>
    </w:p>
    <w:p w:rsidR="00997401" w:rsidRDefault="00653E0A" w:rsidP="00653E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BC3">
        <w:rPr>
          <w:rFonts w:ascii="Times New Roman" w:hAnsi="Times New Roman" w:cs="Times New Roman"/>
          <w:i/>
          <w:sz w:val="24"/>
          <w:szCs w:val="24"/>
        </w:rPr>
        <w:t>„Telepítési tanulmány a Salföld, Rákóczi utca 104/4, 108, 118, 121/1 helyrajzi számú ingatlanok Helyi Építési Szabályzat-</w:t>
      </w:r>
      <w:proofErr w:type="spellStart"/>
      <w:r w:rsidRPr="004E7BC3">
        <w:rPr>
          <w:rFonts w:ascii="Times New Roman" w:hAnsi="Times New Roman" w:cs="Times New Roman"/>
          <w:i/>
          <w:sz w:val="24"/>
          <w:szCs w:val="24"/>
        </w:rPr>
        <w:t>beli</w:t>
      </w:r>
      <w:proofErr w:type="spellEnd"/>
      <w:r w:rsidRPr="004E7BC3">
        <w:rPr>
          <w:rFonts w:ascii="Times New Roman" w:hAnsi="Times New Roman" w:cs="Times New Roman"/>
          <w:i/>
          <w:sz w:val="24"/>
          <w:szCs w:val="24"/>
        </w:rPr>
        <w:t xml:space="preserve"> besorolásának módosítása tárgyában” téma megjelöléssel 2022. március 09. napján lakossági fórum kerü</w:t>
      </w:r>
      <w:r w:rsidR="00F7380F" w:rsidRPr="004E7BC3">
        <w:rPr>
          <w:rFonts w:ascii="Times New Roman" w:hAnsi="Times New Roman" w:cs="Times New Roman"/>
          <w:i/>
          <w:sz w:val="24"/>
          <w:szCs w:val="24"/>
        </w:rPr>
        <w:t xml:space="preserve">lt megtartásra. </w:t>
      </w:r>
      <w:r w:rsidR="00997401">
        <w:rPr>
          <w:rFonts w:ascii="Times New Roman" w:hAnsi="Times New Roman" w:cs="Times New Roman"/>
          <w:i/>
          <w:sz w:val="24"/>
          <w:szCs w:val="24"/>
        </w:rPr>
        <w:t>A polgármester úr tájékoztatását követően a</w:t>
      </w:r>
      <w:r w:rsidR="00F7380F" w:rsidRPr="004E7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7EF" w:rsidRPr="004E7BC3">
        <w:rPr>
          <w:rFonts w:ascii="Times New Roman" w:hAnsi="Times New Roman" w:cs="Times New Roman"/>
          <w:i/>
          <w:sz w:val="24"/>
          <w:szCs w:val="24"/>
        </w:rPr>
        <w:t>fórumon résztvevők egyönte</w:t>
      </w:r>
      <w:r w:rsidR="00CC0F1D" w:rsidRPr="004E7BC3">
        <w:rPr>
          <w:rFonts w:ascii="Times New Roman" w:hAnsi="Times New Roman" w:cs="Times New Roman"/>
          <w:i/>
          <w:sz w:val="24"/>
          <w:szCs w:val="24"/>
        </w:rPr>
        <w:t>tűen a fent nevezett ingat</w:t>
      </w:r>
      <w:r w:rsidR="00D74137" w:rsidRPr="004E7BC3">
        <w:rPr>
          <w:rFonts w:ascii="Times New Roman" w:hAnsi="Times New Roman" w:cs="Times New Roman"/>
          <w:i/>
          <w:sz w:val="24"/>
          <w:szCs w:val="24"/>
        </w:rPr>
        <w:t>lanokra tervezett beruházások</w:t>
      </w:r>
      <w:r w:rsidR="006A2844">
        <w:rPr>
          <w:rFonts w:ascii="Times New Roman" w:hAnsi="Times New Roman" w:cs="Times New Roman"/>
          <w:i/>
          <w:sz w:val="24"/>
          <w:szCs w:val="24"/>
        </w:rPr>
        <w:t xml:space="preserve">at kifogásolták. </w:t>
      </w:r>
      <w:r w:rsidR="00D74137" w:rsidRPr="004E7B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3E0A" w:rsidRPr="004E7BC3" w:rsidRDefault="006A2844" w:rsidP="00653E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részvevők az alábbi problémákat vetették fel: </w:t>
      </w:r>
      <w:r w:rsidR="00C40E77">
        <w:rPr>
          <w:rFonts w:ascii="Times New Roman" w:hAnsi="Times New Roman" w:cs="Times New Roman"/>
          <w:i/>
          <w:sz w:val="24"/>
          <w:szCs w:val="24"/>
        </w:rPr>
        <w:t xml:space="preserve">állatkihajtási terület akadályozása, </w:t>
      </w:r>
      <w:r>
        <w:rPr>
          <w:rFonts w:ascii="Times New Roman" w:hAnsi="Times New Roman" w:cs="Times New Roman"/>
          <w:i/>
          <w:sz w:val="24"/>
          <w:szCs w:val="24"/>
        </w:rPr>
        <w:t>szennyvíz elvezetés, nyári vízhiány, parkolás megoldása,</w:t>
      </w:r>
      <w:r w:rsidR="00E23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235C0">
        <w:rPr>
          <w:rFonts w:ascii="Times New Roman" w:hAnsi="Times New Roman" w:cs="Times New Roman"/>
          <w:i/>
          <w:sz w:val="24"/>
          <w:szCs w:val="24"/>
        </w:rPr>
        <w:t>forgalom irányítás</w:t>
      </w:r>
      <w:proofErr w:type="gramEnd"/>
      <w:r w:rsidR="00E235C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Aligvári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major felé vezető út problémája, </w:t>
      </w:r>
      <w:r w:rsidR="0071340E">
        <w:rPr>
          <w:rFonts w:ascii="Times New Roman" w:hAnsi="Times New Roman" w:cs="Times New Roman"/>
          <w:i/>
          <w:sz w:val="24"/>
          <w:szCs w:val="24"/>
        </w:rPr>
        <w:t>„</w:t>
      </w:r>
      <w:r w:rsidR="00E235C0">
        <w:rPr>
          <w:rFonts w:ascii="Times New Roman" w:hAnsi="Times New Roman" w:cs="Times New Roman"/>
          <w:i/>
          <w:sz w:val="24"/>
          <w:szCs w:val="24"/>
        </w:rPr>
        <w:t>transzformátor</w:t>
      </w:r>
      <w:r w:rsidR="0071340E">
        <w:rPr>
          <w:rFonts w:ascii="Times New Roman" w:hAnsi="Times New Roman" w:cs="Times New Roman"/>
          <w:i/>
          <w:sz w:val="24"/>
          <w:szCs w:val="24"/>
        </w:rPr>
        <w:t>ház</w:t>
      </w:r>
      <w:r w:rsidR="00E235C0">
        <w:rPr>
          <w:rFonts w:ascii="Times New Roman" w:hAnsi="Times New Roman" w:cs="Times New Roman"/>
          <w:i/>
          <w:sz w:val="24"/>
          <w:szCs w:val="24"/>
        </w:rPr>
        <w:t xml:space="preserve"> áthelyezése”, Káli Kövek beruházásnál szálláshely kialakítás, parkolás kérdése, lakossági fórum összehívására vonatkozó szabályok,</w:t>
      </w:r>
      <w:r w:rsidR="007134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340E">
        <w:rPr>
          <w:rFonts w:ascii="Times New Roman" w:hAnsi="Times New Roman" w:cs="Times New Roman"/>
          <w:i/>
          <w:sz w:val="24"/>
          <w:szCs w:val="24"/>
        </w:rPr>
        <w:t>főépítész</w:t>
      </w:r>
      <w:proofErr w:type="spellEnd"/>
      <w:r w:rsidR="0071340E">
        <w:rPr>
          <w:rFonts w:ascii="Times New Roman" w:hAnsi="Times New Roman" w:cs="Times New Roman"/>
          <w:i/>
          <w:sz w:val="24"/>
          <w:szCs w:val="24"/>
        </w:rPr>
        <w:t xml:space="preserve"> személyére vonatkozó összeférhetetlenség,</w:t>
      </w:r>
      <w:r w:rsidR="00E235C0">
        <w:rPr>
          <w:rFonts w:ascii="Times New Roman" w:hAnsi="Times New Roman" w:cs="Times New Roman"/>
          <w:i/>
          <w:sz w:val="24"/>
          <w:szCs w:val="24"/>
        </w:rPr>
        <w:t xml:space="preserve"> honlap működtetés, „hírlevél funkció” bevezetése. </w:t>
      </w:r>
    </w:p>
    <w:p w:rsidR="002D24C9" w:rsidRDefault="002D24C9" w:rsidP="002D24C9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Polgármesteri hatáskörben hozott döntések: </w:t>
      </w:r>
    </w:p>
    <w:p w:rsidR="00553FDE" w:rsidRPr="00084316" w:rsidRDefault="00553FDE" w:rsidP="00553FDE">
      <w:pPr>
        <w:pStyle w:val="Listaszerbekezds"/>
        <w:widowControl w:val="0"/>
        <w:numPr>
          <w:ilvl w:val="0"/>
          <w:numId w:val="2"/>
        </w:numP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08431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Időskorúak támogatása (2021.) 7 kérelmező 25.000 Ft/fő,</w:t>
      </w:r>
    </w:p>
    <w:p w:rsidR="00553FDE" w:rsidRPr="00084316" w:rsidRDefault="00553FDE" w:rsidP="00553FDE">
      <w:pPr>
        <w:pStyle w:val="Listaszerbekezds"/>
        <w:widowControl w:val="0"/>
        <w:numPr>
          <w:ilvl w:val="0"/>
          <w:numId w:val="2"/>
        </w:numP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08431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Rendkívüli települési támogatás (2021.) 1 kérelmező 25.000 Ft,</w:t>
      </w:r>
    </w:p>
    <w:p w:rsidR="00553FDE" w:rsidRPr="00084316" w:rsidRDefault="00553FDE" w:rsidP="00553FDE">
      <w:pPr>
        <w:pStyle w:val="Listaszerbekezds"/>
        <w:widowControl w:val="0"/>
        <w:numPr>
          <w:ilvl w:val="0"/>
          <w:numId w:val="2"/>
        </w:numP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08431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Szociális tűzifa </w:t>
      </w:r>
      <w:r w:rsidR="00A47602" w:rsidRPr="0008431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(2021.) </w:t>
      </w:r>
      <w:r w:rsidRPr="0008431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 kérelmez</w:t>
      </w:r>
      <w:r w:rsidR="00A47602" w:rsidRPr="0008431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ő</w:t>
      </w:r>
      <w:r w:rsidRPr="0008431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2 m</w:t>
      </w:r>
      <w:r w:rsidRPr="00084316">
        <w:rPr>
          <w:rFonts w:ascii="Times New Roman" w:eastAsia="SimSun" w:hAnsi="Times New Roman" w:cs="Times New Roman"/>
          <w:bCs/>
          <w:kern w:val="1"/>
          <w:sz w:val="24"/>
          <w:szCs w:val="24"/>
          <w:vertAlign w:val="superscript"/>
          <w:lang w:eastAsia="zh-CN" w:bidi="hi-IN"/>
        </w:rPr>
        <w:t>3</w:t>
      </w:r>
      <w:r w:rsidRPr="0008431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– 2 m</w:t>
      </w:r>
      <w:r w:rsidRPr="00084316">
        <w:rPr>
          <w:rFonts w:ascii="Times New Roman" w:eastAsia="SimSun" w:hAnsi="Times New Roman" w:cs="Times New Roman"/>
          <w:bCs/>
          <w:kern w:val="1"/>
          <w:sz w:val="24"/>
          <w:szCs w:val="24"/>
          <w:vertAlign w:val="superscript"/>
          <w:lang w:eastAsia="zh-CN" w:bidi="hi-IN"/>
        </w:rPr>
        <w:t>3</w:t>
      </w:r>
      <w:r w:rsidRPr="0008431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,</w:t>
      </w:r>
    </w:p>
    <w:p w:rsidR="002D24C9" w:rsidRPr="00084316" w:rsidRDefault="00553FDE" w:rsidP="002D24C9">
      <w:pPr>
        <w:pStyle w:val="Listaszerbekezds"/>
        <w:widowControl w:val="0"/>
        <w:numPr>
          <w:ilvl w:val="0"/>
          <w:numId w:val="2"/>
        </w:numP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08431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Gyógyszerköltségre tekintettel támogatás (2022.) 2 kérelmező 10.000 Ft/hó.</w:t>
      </w:r>
    </w:p>
    <w:p w:rsidR="00997401" w:rsidRDefault="00EF270D" w:rsidP="00997401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Határozati javaslat:</w:t>
      </w:r>
    </w:p>
    <w:p w:rsidR="00EF270D" w:rsidRDefault="00EF270D" w:rsidP="00997401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SALFÖLD KÖZSÉG ÖNKORMÁNYZATA 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proofErr w:type="gramStart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KÉPVISELŐ-TESTÜLETÉNEK    </w:t>
      </w:r>
      <w:r w:rsidR="002D24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</w:t>
      </w:r>
      <w:proofErr w:type="gramEnd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2022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proofErr w:type="gramStart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V.   </w:t>
      </w:r>
      <w:r w:rsidR="0099740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  <w:proofErr w:type="gramEnd"/>
      <w:r w:rsidR="0099740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) HATÁROZATA</w:t>
      </w:r>
    </w:p>
    <w:p w:rsidR="00EF270D" w:rsidRPr="00997401" w:rsidRDefault="00EF270D" w:rsidP="00997401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="0099740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903A5C" w:rsidRPr="00A65846" w:rsidRDefault="00EF270D" w:rsidP="00A65846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 xml:space="preserve">          Fábián </w:t>
      </w:r>
      <w:proofErr w:type="gramStart"/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Gusztáv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polgármester</w:t>
      </w:r>
      <w:proofErr w:type="gramEnd"/>
      <w:r w:rsidRPr="001140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Kővágóörs</w:t>
      </w:r>
      <w:r w:rsidR="00A6584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2022. május 4.</w:t>
      </w:r>
    </w:p>
    <w:sectPr w:rsidR="00903A5C" w:rsidRPr="00A658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6A" w:rsidRDefault="0000316A" w:rsidP="005168FC">
      <w:pPr>
        <w:spacing w:after="0" w:line="240" w:lineRule="auto"/>
      </w:pPr>
      <w:r>
        <w:separator/>
      </w:r>
    </w:p>
  </w:endnote>
  <w:endnote w:type="continuationSeparator" w:id="0">
    <w:p w:rsidR="0000316A" w:rsidRDefault="0000316A" w:rsidP="0051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630087"/>
      <w:docPartObj>
        <w:docPartGallery w:val="Page Numbers (Bottom of Page)"/>
        <w:docPartUnique/>
      </w:docPartObj>
    </w:sdtPr>
    <w:sdtEndPr/>
    <w:sdtContent>
      <w:p w:rsidR="005168FC" w:rsidRDefault="005168FC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43D">
          <w:rPr>
            <w:noProof/>
          </w:rPr>
          <w:t>5</w:t>
        </w:r>
        <w:r>
          <w:fldChar w:fldCharType="end"/>
        </w:r>
      </w:p>
    </w:sdtContent>
  </w:sdt>
  <w:p w:rsidR="005168FC" w:rsidRDefault="005168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6A" w:rsidRDefault="0000316A" w:rsidP="005168FC">
      <w:pPr>
        <w:spacing w:after="0" w:line="240" w:lineRule="auto"/>
      </w:pPr>
      <w:r>
        <w:separator/>
      </w:r>
    </w:p>
  </w:footnote>
  <w:footnote w:type="continuationSeparator" w:id="0">
    <w:p w:rsidR="0000316A" w:rsidRDefault="0000316A" w:rsidP="0051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69C44426"/>
    <w:multiLevelType w:val="hybridMultilevel"/>
    <w:tmpl w:val="2E24A1A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0D"/>
    <w:rsid w:val="0000316A"/>
    <w:rsid w:val="00084316"/>
    <w:rsid w:val="00126BEF"/>
    <w:rsid w:val="001F5174"/>
    <w:rsid w:val="001F743D"/>
    <w:rsid w:val="002D24C9"/>
    <w:rsid w:val="003E6D97"/>
    <w:rsid w:val="004202F0"/>
    <w:rsid w:val="004849AC"/>
    <w:rsid w:val="004A258F"/>
    <w:rsid w:val="004D445B"/>
    <w:rsid w:val="004E7BC3"/>
    <w:rsid w:val="0051456F"/>
    <w:rsid w:val="005168FC"/>
    <w:rsid w:val="005349DD"/>
    <w:rsid w:val="00553FDE"/>
    <w:rsid w:val="00593A0A"/>
    <w:rsid w:val="00646B26"/>
    <w:rsid w:val="00653E0A"/>
    <w:rsid w:val="006948AE"/>
    <w:rsid w:val="006A2844"/>
    <w:rsid w:val="0071340E"/>
    <w:rsid w:val="00726F15"/>
    <w:rsid w:val="008209F6"/>
    <w:rsid w:val="008309E7"/>
    <w:rsid w:val="00903A5C"/>
    <w:rsid w:val="009830CB"/>
    <w:rsid w:val="00997401"/>
    <w:rsid w:val="00A11575"/>
    <w:rsid w:val="00A47602"/>
    <w:rsid w:val="00A65846"/>
    <w:rsid w:val="00C40E77"/>
    <w:rsid w:val="00CA68BF"/>
    <w:rsid w:val="00CC0F1D"/>
    <w:rsid w:val="00D74137"/>
    <w:rsid w:val="00DC37C6"/>
    <w:rsid w:val="00E235C0"/>
    <w:rsid w:val="00E51F13"/>
    <w:rsid w:val="00E8680A"/>
    <w:rsid w:val="00E94C60"/>
    <w:rsid w:val="00E95185"/>
    <w:rsid w:val="00EC57EF"/>
    <w:rsid w:val="00EC68F6"/>
    <w:rsid w:val="00EF270D"/>
    <w:rsid w:val="00F7380F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8675"/>
  <w15:chartTrackingRefBased/>
  <w15:docId w15:val="{6356CA5B-FD58-4ECF-9502-A3A5C956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27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95185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9518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2D24C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16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68FC"/>
  </w:style>
  <w:style w:type="paragraph" w:styleId="llb">
    <w:name w:val="footer"/>
    <w:basedOn w:val="Norml"/>
    <w:link w:val="llbChar"/>
    <w:uiPriority w:val="99"/>
    <w:unhideWhenUsed/>
    <w:rsid w:val="00516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6CEC-0E02-474A-A796-2B8F0096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3487</Words>
  <Characters>24062</Characters>
  <Application>Microsoft Office Word</Application>
  <DocSecurity>0</DocSecurity>
  <Lines>200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2022-04-27T11:28:00Z</dcterms:created>
  <dcterms:modified xsi:type="dcterms:W3CDTF">2022-05-10T08:26:00Z</dcterms:modified>
</cp:coreProperties>
</file>