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3D" w:rsidRPr="006F5DFF" w:rsidRDefault="0038133D" w:rsidP="0038133D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  <w:rPr>
          <w:b/>
        </w:rPr>
      </w:pPr>
      <w:r>
        <w:rPr>
          <w:rFonts w:ascii="Cambria" w:hAnsi="Cambria"/>
          <w:b/>
          <w:sz w:val="22"/>
          <w:szCs w:val="22"/>
        </w:rPr>
        <w:t xml:space="preserve">….. </w:t>
      </w:r>
      <w:r w:rsidRPr="006F5DFF">
        <w:rPr>
          <w:b/>
        </w:rPr>
        <w:t>NAPIREND</w:t>
      </w:r>
    </w:p>
    <w:p w:rsidR="0038133D" w:rsidRDefault="0038133D" w:rsidP="0038133D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  <w:jc w:val="center"/>
        <w:rPr>
          <w:b/>
        </w:rPr>
      </w:pPr>
      <w:r w:rsidRPr="006F5DFF">
        <w:rPr>
          <w:b/>
        </w:rPr>
        <w:t>E l ő t e r j e s z t é s</w:t>
      </w:r>
    </w:p>
    <w:p w:rsidR="0038133D" w:rsidRDefault="0038133D" w:rsidP="0038133D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  <w:jc w:val="center"/>
        <w:rPr>
          <w:b/>
        </w:rPr>
      </w:pPr>
    </w:p>
    <w:p w:rsidR="0038133D" w:rsidRPr="006F5DFF" w:rsidRDefault="00180074" w:rsidP="0038133D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  <w:jc w:val="center"/>
        <w:rPr>
          <w:b/>
        </w:rPr>
      </w:pPr>
      <w:r>
        <w:rPr>
          <w:b/>
        </w:rPr>
        <w:t>Salföld</w:t>
      </w:r>
      <w:r w:rsidR="0038133D">
        <w:rPr>
          <w:b/>
        </w:rPr>
        <w:t xml:space="preserve"> Község Önkormányzata Képviselő-testületének</w:t>
      </w:r>
    </w:p>
    <w:p w:rsidR="0038133D" w:rsidRPr="006F5DFF" w:rsidRDefault="0038133D" w:rsidP="0038133D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  <w:jc w:val="center"/>
        <w:rPr>
          <w:b/>
        </w:rPr>
      </w:pPr>
      <w:r w:rsidRPr="006F5DFF">
        <w:rPr>
          <w:b/>
        </w:rPr>
        <w:t>20</w:t>
      </w:r>
      <w:r>
        <w:rPr>
          <w:b/>
        </w:rPr>
        <w:t>22</w:t>
      </w:r>
      <w:r w:rsidRPr="006F5DFF">
        <w:rPr>
          <w:b/>
        </w:rPr>
        <w:t xml:space="preserve">. </w:t>
      </w:r>
      <w:r w:rsidR="00180074">
        <w:rPr>
          <w:b/>
        </w:rPr>
        <w:t>május 16-á</w:t>
      </w:r>
      <w:r>
        <w:rPr>
          <w:b/>
        </w:rPr>
        <w:t>n tartandó nyilvános</w:t>
      </w:r>
      <w:r w:rsidRPr="006F5DFF">
        <w:rPr>
          <w:b/>
        </w:rPr>
        <w:t xml:space="preserve"> ülésére </w:t>
      </w:r>
    </w:p>
    <w:p w:rsidR="0038133D" w:rsidRPr="006F5DFF" w:rsidRDefault="0038133D" w:rsidP="0038133D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  <w:rPr>
          <w:b/>
        </w:rPr>
      </w:pPr>
    </w:p>
    <w:p w:rsidR="0038133D" w:rsidRPr="006F5DFF" w:rsidRDefault="0038133D" w:rsidP="0038133D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  <w:rPr>
          <w:b/>
        </w:rPr>
      </w:pPr>
      <w:r w:rsidRPr="006F5DFF">
        <w:rPr>
          <w:b/>
          <w:u w:val="single"/>
        </w:rPr>
        <w:t>Tárgy:</w:t>
      </w:r>
      <w:r>
        <w:rPr>
          <w:b/>
        </w:rPr>
        <w:t xml:space="preserve"> </w:t>
      </w:r>
      <w:r w:rsidRPr="00C00C5F">
        <w:rPr>
          <w:b/>
        </w:rPr>
        <w:t>nem közművel öss</w:t>
      </w:r>
      <w:r>
        <w:rPr>
          <w:b/>
        </w:rPr>
        <w:t>zegyűjtött szennyvíz kezeléséről</w:t>
      </w:r>
      <w:r w:rsidRPr="00C00C5F">
        <w:rPr>
          <w:b/>
        </w:rPr>
        <w:t xml:space="preserve"> önk</w:t>
      </w:r>
      <w:r>
        <w:rPr>
          <w:b/>
        </w:rPr>
        <w:t>ormányzati rendelet módosítása</w:t>
      </w:r>
    </w:p>
    <w:p w:rsidR="0038133D" w:rsidRDefault="0038133D" w:rsidP="0038133D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  <w:rPr>
          <w:b/>
          <w:u w:val="single"/>
        </w:rPr>
      </w:pPr>
    </w:p>
    <w:p w:rsidR="0038133D" w:rsidRPr="006F5DFF" w:rsidRDefault="0038133D" w:rsidP="0038133D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</w:pPr>
      <w:r w:rsidRPr="006F5DFF">
        <w:rPr>
          <w:b/>
          <w:u w:val="single"/>
        </w:rPr>
        <w:t>Előterjesztő</w:t>
      </w:r>
      <w:r>
        <w:t xml:space="preserve">: </w:t>
      </w:r>
      <w:r w:rsidR="00180074">
        <w:t>Fábián Gusztáv</w:t>
      </w:r>
      <w:r w:rsidRPr="006F5DFF">
        <w:t xml:space="preserve"> polgármester</w:t>
      </w:r>
    </w:p>
    <w:p w:rsidR="0038133D" w:rsidRDefault="0038133D" w:rsidP="0038133D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  <w:rPr>
          <w:rFonts w:ascii="Cambria" w:hAnsi="Cambria"/>
          <w:sz w:val="22"/>
          <w:szCs w:val="22"/>
        </w:rPr>
      </w:pPr>
      <w:r w:rsidRPr="006F5DFF">
        <w:rPr>
          <w:b/>
          <w:u w:val="single"/>
        </w:rPr>
        <w:t>Előkészítette:</w:t>
      </w:r>
      <w:r>
        <w:t xml:space="preserve"> </w:t>
      </w:r>
      <w:r w:rsidR="00180074">
        <w:t>Kiss Tibor</w:t>
      </w:r>
      <w:r>
        <w:t xml:space="preserve"> műszaki ügyintéző</w:t>
      </w:r>
      <w:r>
        <w:rPr>
          <w:rFonts w:ascii="Cambria" w:hAnsi="Cambria"/>
          <w:sz w:val="22"/>
          <w:szCs w:val="22"/>
        </w:rPr>
        <w:tab/>
      </w:r>
    </w:p>
    <w:p w:rsidR="0038133D" w:rsidRDefault="0038133D" w:rsidP="0038133D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  <w:rPr>
          <w:rFonts w:ascii="Cambria" w:hAnsi="Cambria"/>
          <w:sz w:val="22"/>
          <w:szCs w:val="22"/>
        </w:rPr>
      </w:pPr>
    </w:p>
    <w:p w:rsidR="0038133D" w:rsidRPr="006F5DFF" w:rsidRDefault="0038133D" w:rsidP="0038133D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6F5DFF">
        <w:tab/>
      </w:r>
      <w:r w:rsidRPr="006F5DFF">
        <w:tab/>
        <w:t>Jogszabállyal nem ellentétes</w:t>
      </w:r>
    </w:p>
    <w:p w:rsidR="0038133D" w:rsidRDefault="0038133D" w:rsidP="0038133D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</w:pPr>
    </w:p>
    <w:p w:rsidR="0038133D" w:rsidRPr="006F5DFF" w:rsidRDefault="0038133D" w:rsidP="0038133D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</w:pPr>
    </w:p>
    <w:p w:rsidR="0038133D" w:rsidRDefault="0038133D" w:rsidP="0038133D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  <w:rPr>
          <w:b/>
        </w:rPr>
      </w:pPr>
      <w:r>
        <w:t>Előterjesztő</w:t>
      </w:r>
      <w:r>
        <w:tab/>
      </w:r>
      <w:r>
        <w:tab/>
      </w:r>
      <w:r>
        <w:tab/>
      </w:r>
      <w:r>
        <w:tab/>
      </w:r>
      <w:r>
        <w:tab/>
      </w:r>
      <w:r>
        <w:tab/>
        <w:t>dr. Szabó Tímea címzetes főjegyző</w:t>
      </w:r>
    </w:p>
    <w:p w:rsidR="0038133D" w:rsidRDefault="0038133D" w:rsidP="0038133D">
      <w:pPr>
        <w:outlineLvl w:val="0"/>
        <w:rPr>
          <w:b/>
        </w:rPr>
      </w:pPr>
    </w:p>
    <w:p w:rsidR="0038133D" w:rsidRDefault="0038133D" w:rsidP="0038133D">
      <w:pPr>
        <w:outlineLvl w:val="0"/>
        <w:rPr>
          <w:b/>
        </w:rPr>
      </w:pPr>
      <w:r w:rsidRPr="00657864">
        <w:rPr>
          <w:b/>
        </w:rPr>
        <w:t>Tisztelt Képviselő-testület!</w:t>
      </w:r>
    </w:p>
    <w:p w:rsidR="0038133D" w:rsidRDefault="0038133D" w:rsidP="0038133D">
      <w:pPr>
        <w:rPr>
          <w:b/>
        </w:rPr>
      </w:pPr>
    </w:p>
    <w:p w:rsidR="0038133D" w:rsidRPr="00F96ED2" w:rsidRDefault="0038133D" w:rsidP="0038133D">
      <w:pPr>
        <w:jc w:val="both"/>
      </w:pPr>
      <w:r>
        <w:t xml:space="preserve">A vízgazdálkodásról szóló 1995. évi LVII. törvény (a továbbiakban: </w:t>
      </w:r>
      <w:proofErr w:type="spellStart"/>
      <w:r>
        <w:t>Vtv</w:t>
      </w:r>
      <w:proofErr w:type="spellEnd"/>
      <w:r>
        <w:t>.) 44/B.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alapján a</w:t>
      </w:r>
      <w:r w:rsidRPr="00F96ED2">
        <w:t>z ingatlan tulajdonosa, vagyonkezelője vagy egyéb jogcímen használója (a továbbiakban együtt: ingatlantulajdonos) köteles az ingatlanán keletkező, közüzemi csatornahálózatba vagy a helyben való, engedélyezett módon történő tisztítás után befogadóba nem vezetett háztartási szennyvizet a vizek hasznosítását, védelmét és kártételeinek elhárítását szolgáló tevékenységekre és létesítményekre vonatkozó általános szabályokról szóló kormányrendeletben meghatározott módon gyűjteni, továbbá az annak begyűjtésére feljogosított közszolgáltatónak átadni.</w:t>
      </w:r>
    </w:p>
    <w:p w:rsidR="0038133D" w:rsidRDefault="0038133D" w:rsidP="0038133D">
      <w:pPr>
        <w:autoSpaceDE w:val="0"/>
        <w:autoSpaceDN w:val="0"/>
        <w:adjustRightInd w:val="0"/>
        <w:jc w:val="both"/>
      </w:pPr>
      <w:r>
        <w:t xml:space="preserve">A települési önkormányzat ezzel kapcsolatos kötelezettségét a </w:t>
      </w:r>
      <w:proofErr w:type="spellStart"/>
      <w:r>
        <w:t>Vtv</w:t>
      </w:r>
      <w:proofErr w:type="spellEnd"/>
      <w:r>
        <w:t>. 44/C. § határozza meg, mely kötelezettségnek való megfelelés érdekében került sor a korábbiakban szolgáltató kiválasztására, szerződéskötésre, illetve e vonatkozásban rendelet alkotásra.</w:t>
      </w:r>
    </w:p>
    <w:p w:rsidR="0038133D" w:rsidRDefault="0038133D" w:rsidP="0038133D">
      <w:pPr>
        <w:autoSpaceDE w:val="0"/>
        <w:autoSpaceDN w:val="0"/>
        <w:adjustRightInd w:val="0"/>
        <w:jc w:val="both"/>
      </w:pPr>
    </w:p>
    <w:p w:rsidR="0038133D" w:rsidRDefault="00180074" w:rsidP="0038133D">
      <w:pPr>
        <w:autoSpaceDE w:val="0"/>
        <w:autoSpaceDN w:val="0"/>
        <w:adjustRightInd w:val="0"/>
        <w:jc w:val="both"/>
      </w:pPr>
      <w:r>
        <w:t>Salföld</w:t>
      </w:r>
      <w:r w:rsidR="0038133D">
        <w:t xml:space="preserve"> Község Önkormányzata a nem közművel összegyűjtött háztartási szennyvíz összegyűjtésére, elszállítására, ártalommentes elhelyezésére vonatkozó szolgáltatás elvégzésére szerződést kötött Szabadi Péter közszolgáltatóval, mely szerződés 2022. január 1. napján lépett hatályba és 5 évre szól.</w:t>
      </w:r>
    </w:p>
    <w:p w:rsidR="0038133D" w:rsidRDefault="0038133D" w:rsidP="0038133D">
      <w:pPr>
        <w:autoSpaceDE w:val="0"/>
        <w:autoSpaceDN w:val="0"/>
        <w:adjustRightInd w:val="0"/>
        <w:jc w:val="both"/>
      </w:pPr>
    </w:p>
    <w:p w:rsidR="0038133D" w:rsidRDefault="0038133D" w:rsidP="0038133D">
      <w:pPr>
        <w:autoSpaceDE w:val="0"/>
        <w:autoSpaceDN w:val="0"/>
        <w:adjustRightInd w:val="0"/>
        <w:jc w:val="both"/>
      </w:pPr>
      <w:r>
        <w:t xml:space="preserve"> </w:t>
      </w:r>
      <w:r w:rsidR="00A326E0">
        <w:t>Az elfogadott ajánlatban az alapdíj összege változott</w:t>
      </w:r>
      <w:r>
        <w:t>. Ennek okán szükséges a nem közművel összegyűjtött háztartási szennyvíz kezeléséről szóló ön</w:t>
      </w:r>
      <w:r w:rsidR="00A326E0">
        <w:t>kormányzati rendelet módosítása.</w:t>
      </w:r>
      <w:r>
        <w:t xml:space="preserve"> </w:t>
      </w:r>
    </w:p>
    <w:p w:rsidR="0038133D" w:rsidRDefault="0038133D" w:rsidP="0038133D">
      <w:pPr>
        <w:autoSpaceDE w:val="0"/>
        <w:autoSpaceDN w:val="0"/>
        <w:adjustRightInd w:val="0"/>
        <w:jc w:val="both"/>
      </w:pPr>
    </w:p>
    <w:p w:rsidR="00A326E0" w:rsidRDefault="00A326E0" w:rsidP="00A326E0">
      <w:pPr>
        <w:jc w:val="both"/>
      </w:pPr>
      <w:r>
        <w:t xml:space="preserve">A veszélyhelyzettel összefüggő átmeneti szabályokról szóló 2021. XCIX. törvény (a továbbiakban </w:t>
      </w:r>
      <w:proofErr w:type="spellStart"/>
      <w:r>
        <w:t>Vá</w:t>
      </w:r>
      <w:proofErr w:type="spellEnd"/>
      <w:r>
        <w:t xml:space="preserve">. tv.) 2021. december 1-jei hatálybalépését mondta ki a 2021. CXV. törvény. A </w:t>
      </w:r>
      <w:proofErr w:type="spellStart"/>
      <w:r>
        <w:t>Vá</w:t>
      </w:r>
      <w:proofErr w:type="spellEnd"/>
      <w:r>
        <w:t>. tv. 147. §</w:t>
      </w:r>
      <w:proofErr w:type="spellStart"/>
      <w:r>
        <w:t>-a</w:t>
      </w:r>
      <w:proofErr w:type="spellEnd"/>
      <w:r>
        <w:t xml:space="preserve"> szerint:</w:t>
      </w:r>
    </w:p>
    <w:p w:rsidR="00A326E0" w:rsidRDefault="00A326E0" w:rsidP="00A326E0">
      <w:pPr>
        <w:jc w:val="both"/>
      </w:pPr>
      <w:r>
        <w:t xml:space="preserve">147. § (1) A koronavírus-világjárvány nemzetgazdaságot érintő hatásának enyhítése érdekében szükséges gazdasági intézkedésről szóló 603/2020. (XII. 18.) Korm. rendelet [a továbbiakban: 603/2020. (XII. 18.) Korm. rendelet] hatálybalépésének napjától </w:t>
      </w:r>
      <w:r w:rsidRPr="00E1714D">
        <w:rPr>
          <w:u w:val="single"/>
        </w:rPr>
        <w:t>2022. június 30. napjáig</w:t>
      </w:r>
      <w:r>
        <w:t xml:space="preserve"> - a (3) és (4) bekezdésben foglalt kivétellel - *</w:t>
      </w:r>
      <w:r w:rsidR="000C1EC0">
        <w:t> </w:t>
      </w:r>
      <w:r>
        <w:t> </w:t>
      </w:r>
    </w:p>
    <w:p w:rsidR="00A326E0" w:rsidRDefault="00A326E0" w:rsidP="00A326E0">
      <w:pPr>
        <w:jc w:val="both"/>
      </w:pPr>
      <w:proofErr w:type="gramStart"/>
      <w:r>
        <w:t>a</w:t>
      </w:r>
      <w:proofErr w:type="gramEnd"/>
      <w:r>
        <w:t xml:space="preserve">) </w:t>
      </w:r>
      <w:proofErr w:type="spellStart"/>
      <w:r w:rsidRPr="00E1714D">
        <w:rPr>
          <w:u w:val="single"/>
        </w:rPr>
        <w:t>a</w:t>
      </w:r>
      <w:proofErr w:type="spellEnd"/>
      <w:r w:rsidRPr="00E1714D">
        <w:rPr>
          <w:u w:val="single"/>
        </w:rPr>
        <w:t xml:space="preserve"> helyi önkormányzat</w:t>
      </w:r>
      <w:r>
        <w:t>,</w:t>
      </w:r>
    </w:p>
    <w:p w:rsidR="00A326E0" w:rsidRDefault="00A326E0" w:rsidP="00A326E0">
      <w:pPr>
        <w:jc w:val="both"/>
      </w:pPr>
      <w:r>
        <w:t>b) a helyi önkormányzat által fenntartott</w:t>
      </w:r>
    </w:p>
    <w:p w:rsidR="00A326E0" w:rsidRDefault="00A326E0" w:rsidP="00A326E0">
      <w:pPr>
        <w:jc w:val="both"/>
      </w:pPr>
      <w:proofErr w:type="spellStart"/>
      <w:r>
        <w:lastRenderedPageBreak/>
        <w:t>ba</w:t>
      </w:r>
      <w:proofErr w:type="spellEnd"/>
      <w:r>
        <w:t>) költségvetési szerv,</w:t>
      </w:r>
    </w:p>
    <w:p w:rsidR="00A326E0" w:rsidRDefault="00A326E0" w:rsidP="00A326E0">
      <w:pPr>
        <w:jc w:val="both"/>
      </w:pPr>
      <w:proofErr w:type="spellStart"/>
      <w:r>
        <w:t>bb</w:t>
      </w:r>
      <w:proofErr w:type="spellEnd"/>
      <w:r>
        <w:t>) nonprofit szervezet,</w:t>
      </w:r>
    </w:p>
    <w:p w:rsidR="00A326E0" w:rsidRDefault="00A326E0" w:rsidP="00A326E0">
      <w:pPr>
        <w:jc w:val="both"/>
      </w:pPr>
      <w:proofErr w:type="spellStart"/>
      <w:r>
        <w:t>bc</w:t>
      </w:r>
      <w:proofErr w:type="spellEnd"/>
      <w:r>
        <w:t>) egyéb szervezet,</w:t>
      </w:r>
    </w:p>
    <w:p w:rsidR="00A326E0" w:rsidRDefault="00A326E0" w:rsidP="00A326E0">
      <w:pPr>
        <w:jc w:val="both"/>
      </w:pPr>
      <w:r>
        <w:t>c) a helyi önkormányzat többségi tulajdoni részesedésével működő gazdasági társaság,</w:t>
      </w:r>
    </w:p>
    <w:p w:rsidR="00A326E0" w:rsidRDefault="00A326E0" w:rsidP="00A326E0">
      <w:pPr>
        <w:jc w:val="both"/>
      </w:pPr>
      <w:r>
        <w:t>d) a helyi önkormányzat többségi tulajdoni részesedésével működő gazdasági társaság által alapított gazdasági társaság,</w:t>
      </w:r>
    </w:p>
    <w:p w:rsidR="00A326E0" w:rsidRPr="00E1714D" w:rsidRDefault="00A326E0" w:rsidP="00A326E0">
      <w:pPr>
        <w:jc w:val="both"/>
        <w:rPr>
          <w:u w:val="single"/>
        </w:rPr>
      </w:pPr>
      <w:proofErr w:type="gramStart"/>
      <w:r>
        <w:t>e</w:t>
      </w:r>
      <w:proofErr w:type="gramEnd"/>
      <w:r>
        <w:t xml:space="preserve">) </w:t>
      </w:r>
      <w:r w:rsidRPr="00E1714D">
        <w:rPr>
          <w:u w:val="single"/>
        </w:rPr>
        <w:t>a képviselő-testület feladatkörébe tartozó közszolgáltatás ellátására szerződéssel rendelkező, a polgári perrendtartásról szóló törvény szerinti gazdálkodó szervezet</w:t>
      </w:r>
    </w:p>
    <w:p w:rsidR="00A326E0" w:rsidRDefault="00A326E0" w:rsidP="00A326E0">
      <w:pPr>
        <w:jc w:val="both"/>
      </w:pPr>
      <w:proofErr w:type="gramStart"/>
      <w:r w:rsidRPr="00E1714D">
        <w:rPr>
          <w:u w:val="single"/>
        </w:rPr>
        <w:t>által</w:t>
      </w:r>
      <w:proofErr w:type="gramEnd"/>
      <w:r w:rsidRPr="00E1714D">
        <w:rPr>
          <w:u w:val="single"/>
        </w:rPr>
        <w:t xml:space="preserve"> nyújtott szolgáltatásért, végzett tevékenységéért megállapított díj</w:t>
      </w:r>
      <w:r>
        <w:t xml:space="preserve">, az önkormányzati vagyonnal való gazdálkodás keretében felmerülő díj, illetve egyéb díjfizetési kötelezettség (a továbbiakban együtt: díj) </w:t>
      </w:r>
      <w:r w:rsidRPr="00E1714D">
        <w:rPr>
          <w:u w:val="single"/>
        </w:rPr>
        <w:t>mértéke nem lehet magasabb, mint az ugyanazon díjnak a 603/2020. (XII. 18.) Korm. rendelet hatálybalépését megelőző napon hatályos és alkalmazandó mértéke</w:t>
      </w:r>
      <w:r>
        <w:t>.</w:t>
      </w:r>
    </w:p>
    <w:p w:rsidR="00A326E0" w:rsidRDefault="00A326E0" w:rsidP="00A326E0">
      <w:pPr>
        <w:jc w:val="both"/>
      </w:pPr>
      <w:r>
        <w:t xml:space="preserve">(2) Az (1) bekezdés szerinti szervezet a 603/2020. (XII. 18.) Korm. rendelet hatálybalépésének napjától már megállapított új díjat nem vezethet be, 2022. június 30. napjáig új díjat nem állapíthat meg, meglévő díjat új </w:t>
      </w:r>
      <w:proofErr w:type="spellStart"/>
      <w:r>
        <w:t>kötelezetti</w:t>
      </w:r>
      <w:proofErr w:type="spellEnd"/>
      <w:r>
        <w:t xml:space="preserve"> körre nem terjeszthet ki.</w:t>
      </w:r>
    </w:p>
    <w:p w:rsidR="00A326E0" w:rsidRDefault="00A326E0" w:rsidP="0038133D">
      <w:pPr>
        <w:autoSpaceDE w:val="0"/>
        <w:autoSpaceDN w:val="0"/>
        <w:adjustRightInd w:val="0"/>
        <w:jc w:val="both"/>
      </w:pPr>
    </w:p>
    <w:p w:rsidR="0038133D" w:rsidRDefault="00A326E0" w:rsidP="0038133D">
      <w:pPr>
        <w:autoSpaceDE w:val="0"/>
        <w:autoSpaceDN w:val="0"/>
        <w:adjustRightInd w:val="0"/>
        <w:jc w:val="both"/>
      </w:pPr>
      <w:r>
        <w:t>Fenti rendelkezésre tekintettel, a nem közművel gyűjtött szennyvíz kezelésére vonatkozó szolgáltatás alapdíjának emelése 2022. július 1. napjától léphet hatályba.</w:t>
      </w:r>
    </w:p>
    <w:p w:rsidR="00A326E0" w:rsidRDefault="00A326E0" w:rsidP="0038133D">
      <w:pPr>
        <w:autoSpaceDE w:val="0"/>
        <w:autoSpaceDN w:val="0"/>
        <w:adjustRightInd w:val="0"/>
        <w:jc w:val="both"/>
      </w:pPr>
    </w:p>
    <w:p w:rsidR="00A326E0" w:rsidRDefault="00626550" w:rsidP="0038133D">
      <w:pPr>
        <w:autoSpaceDE w:val="0"/>
        <w:autoSpaceDN w:val="0"/>
        <w:adjustRightInd w:val="0"/>
        <w:jc w:val="both"/>
        <w:rPr>
          <w:color w:val="000000"/>
        </w:rPr>
      </w:pPr>
      <w:r w:rsidRPr="00962975">
        <w:rPr>
          <w:color w:val="000000"/>
        </w:rPr>
        <w:t>A környezet védelmének általános szabályairól szóló 1995. évi LIII. törvény 48. § (3) bekezdése</w:t>
      </w:r>
      <w:r>
        <w:rPr>
          <w:color w:val="000000"/>
        </w:rPr>
        <w:t xml:space="preserve"> alapján a tervezet megküldésre került véleményezésre a környezetvédelmi igazgatási szervnek, v</w:t>
      </w:r>
      <w:r>
        <w:t>alamint a</w:t>
      </w:r>
      <w:r w:rsidRPr="003C5568">
        <w:rPr>
          <w:color w:val="000000"/>
        </w:rPr>
        <w:t xml:space="preserve"> környezet védelmének általános szabályairól szóló 1995. évi LIII. törvény</w:t>
      </w:r>
      <w:r>
        <w:rPr>
          <w:color w:val="000000"/>
        </w:rPr>
        <w:t xml:space="preserve"> 46. § (2) bekezdés c) pontja</w:t>
      </w:r>
      <w:r w:rsidRPr="003C5568">
        <w:rPr>
          <w:color w:val="000000"/>
        </w:rPr>
        <w:t xml:space="preserve"> alapján a megyei önkormányzat</w:t>
      </w:r>
      <w:r>
        <w:rPr>
          <w:color w:val="000000"/>
        </w:rPr>
        <w:t>nak állásfoglalás kérése céljából.</w:t>
      </w:r>
    </w:p>
    <w:p w:rsidR="00626550" w:rsidRDefault="00626550" w:rsidP="0038133D">
      <w:pPr>
        <w:autoSpaceDE w:val="0"/>
        <w:autoSpaceDN w:val="0"/>
        <w:adjustRightInd w:val="0"/>
        <w:jc w:val="both"/>
        <w:rPr>
          <w:color w:val="000000"/>
        </w:rPr>
      </w:pPr>
    </w:p>
    <w:p w:rsidR="00626550" w:rsidRDefault="00626550" w:rsidP="0038133D">
      <w:pPr>
        <w:autoSpaceDE w:val="0"/>
        <w:autoSpaceDN w:val="0"/>
        <w:adjustRightInd w:val="0"/>
        <w:jc w:val="both"/>
      </w:pPr>
    </w:p>
    <w:p w:rsidR="0038133D" w:rsidRDefault="0038133D" w:rsidP="0038133D">
      <w:pPr>
        <w:pStyle w:val="Szvegtrzs"/>
        <w:spacing w:after="0" w:line="240" w:lineRule="auto"/>
        <w:jc w:val="center"/>
        <w:rPr>
          <w:b/>
          <w:bCs/>
        </w:rPr>
      </w:pPr>
    </w:p>
    <w:p w:rsidR="00180074" w:rsidRDefault="00180074" w:rsidP="0018007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</w:t>
      </w:r>
      <w:proofErr w:type="gramStart"/>
      <w:r>
        <w:rPr>
          <w:b/>
          <w:bCs/>
        </w:rPr>
        <w:t>Képviselő-testületének ..</w:t>
      </w:r>
      <w:proofErr w:type="gramEnd"/>
      <w:r>
        <w:rPr>
          <w:b/>
          <w:bCs/>
        </w:rPr>
        <w:t>./.... (.</w:t>
      </w:r>
      <w:proofErr w:type="gramStart"/>
      <w:r>
        <w:rPr>
          <w:b/>
          <w:bCs/>
        </w:rPr>
        <w:t>..</w:t>
      </w:r>
      <w:proofErr w:type="gramEnd"/>
      <w:r>
        <w:rPr>
          <w:b/>
          <w:bCs/>
        </w:rPr>
        <w:t>) önkormányzati rendelete</w:t>
      </w:r>
    </w:p>
    <w:p w:rsidR="00180074" w:rsidRDefault="00180074" w:rsidP="00180074">
      <w:pPr>
        <w:pStyle w:val="Szvegtrzs"/>
        <w:spacing w:before="240" w:after="48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nem közművel összegyűjtött háztartási szennyvíz kezeléséről szóló 15/2014. (XI. 10.) önkormányzati rendelete módosításáról</w:t>
      </w:r>
    </w:p>
    <w:p w:rsidR="00180074" w:rsidRDefault="00180074" w:rsidP="00180074">
      <w:pPr>
        <w:pStyle w:val="Szvegtrzs"/>
        <w:spacing w:before="220" w:after="0" w:line="240" w:lineRule="auto"/>
        <w:jc w:val="both"/>
      </w:pPr>
      <w:r>
        <w:t>Salföld Község Önkormányzata Képviselő-testülete a vízgazdálkodásról szóló 1995. évi LVII. törvény 45. § (6) bekezdésében kapott felhatalmazás alapján a Magyarország helyi önkormányzatairól szóló 2011. évi CLXXXIX. törvény 13. § (1) bekezdés 11. pontjában meghatározott feladatkörében eljárva a környezet védelmének általános szabályairól szóló 1995. évi LIII. törvény 48. § (3) bekezdésében biztosított véleményezési jogkörében eljáró Veszprém Megyei Kormányhivatal Környezetvédelmi és Természetvédelmi Főosztály véleményének kikérésével a következőket rendeli el:</w:t>
      </w:r>
    </w:p>
    <w:p w:rsidR="00180074" w:rsidRDefault="00180074" w:rsidP="0018007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180074" w:rsidRDefault="00180074" w:rsidP="00180074">
      <w:pPr>
        <w:pStyle w:val="Szvegtrzs"/>
        <w:spacing w:after="0" w:line="240" w:lineRule="auto"/>
        <w:jc w:val="both"/>
      </w:pPr>
      <w:r>
        <w:t xml:space="preserve">A nem közművel összegyűjtött háztartási szennyvíz kezeléséről szóló </w:t>
      </w:r>
      <w:r w:rsidRPr="00755DC8">
        <w:t>15/201</w:t>
      </w:r>
      <w:r>
        <w:t>4</w:t>
      </w:r>
      <w:r w:rsidRPr="00755DC8">
        <w:t xml:space="preserve">. (XI. </w:t>
      </w:r>
      <w:r>
        <w:t>10</w:t>
      </w:r>
      <w:r w:rsidRPr="00755DC8">
        <w:t>.)</w:t>
      </w:r>
      <w:r>
        <w:rPr>
          <w:b/>
          <w:bCs/>
        </w:rPr>
        <w:t xml:space="preserve"> </w:t>
      </w:r>
      <w:r>
        <w:t>önkormányzati rendelet 5. § (1) bekezdés a) pontja helyébe a következő rendelkezés lépnek:</w:t>
      </w:r>
    </w:p>
    <w:p w:rsidR="00180074" w:rsidRDefault="00180074" w:rsidP="00180074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 A nem közművel összegyűjtött háztartási szennyvíz kezelésével, ártalmatlanításával kapcsolatos közszolgáltatási díj:)</w:t>
      </w:r>
    </w:p>
    <w:p w:rsidR="00180074" w:rsidRDefault="00180074" w:rsidP="00180074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alapdíj: 6465 Ft/forduló”</w:t>
      </w:r>
    </w:p>
    <w:p w:rsidR="00180074" w:rsidRDefault="00180074" w:rsidP="0018007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2. §</w:t>
      </w:r>
    </w:p>
    <w:p w:rsidR="00180074" w:rsidRDefault="00180074" w:rsidP="00180074">
      <w:pPr>
        <w:pStyle w:val="Szvegtrzs"/>
        <w:spacing w:after="0" w:line="240" w:lineRule="auto"/>
        <w:jc w:val="both"/>
      </w:pPr>
      <w:r>
        <w:t>Ez a rendelet 2022. július 1. napján</w:t>
      </w:r>
      <w:r>
        <w:t xml:space="preserve"> lép hatályba.</w:t>
      </w:r>
    </w:p>
    <w:p w:rsidR="00180074" w:rsidRPr="000F6FFE" w:rsidRDefault="00180074" w:rsidP="00180074">
      <w:pPr>
        <w:autoSpaceDE w:val="0"/>
        <w:autoSpaceDN w:val="0"/>
        <w:adjustRightInd w:val="0"/>
        <w:jc w:val="both"/>
      </w:pPr>
    </w:p>
    <w:p w:rsidR="00180074" w:rsidRDefault="00180074" w:rsidP="00180074">
      <w:pPr>
        <w:jc w:val="both"/>
      </w:pPr>
    </w:p>
    <w:p w:rsidR="00180074" w:rsidRPr="00057FF1" w:rsidRDefault="00180074" w:rsidP="00180074">
      <w:pPr>
        <w:contextualSpacing/>
        <w:jc w:val="both"/>
      </w:pPr>
      <w:r w:rsidRPr="00057FF1">
        <w:t xml:space="preserve"> </w:t>
      </w:r>
      <w:r>
        <w:tab/>
      </w:r>
      <w:r w:rsidRPr="00057FF1">
        <w:t xml:space="preserve">  </w:t>
      </w:r>
      <w:r>
        <w:t xml:space="preserve">   Fábián </w:t>
      </w:r>
      <w:proofErr w:type="gramStart"/>
      <w:r>
        <w:t>Gusztáv</w:t>
      </w:r>
      <w:r w:rsidRPr="00057FF1">
        <w:tab/>
      </w:r>
      <w:r w:rsidRPr="00057FF1">
        <w:tab/>
      </w:r>
      <w:r w:rsidRPr="00057FF1">
        <w:tab/>
      </w:r>
      <w:r w:rsidRPr="00057FF1">
        <w:tab/>
      </w:r>
      <w:r w:rsidRPr="00057FF1">
        <w:tab/>
      </w:r>
      <w:r>
        <w:t xml:space="preserve">   </w:t>
      </w:r>
      <w:r>
        <w:tab/>
        <w:t xml:space="preserve">  </w:t>
      </w:r>
      <w:r w:rsidRPr="00057FF1">
        <w:t>dr.</w:t>
      </w:r>
      <w:proofErr w:type="gramEnd"/>
      <w:r w:rsidRPr="00057FF1">
        <w:t xml:space="preserve"> Szabó Tímea</w:t>
      </w:r>
    </w:p>
    <w:p w:rsidR="00180074" w:rsidRPr="00057FF1" w:rsidRDefault="00180074" w:rsidP="00180074">
      <w:pPr>
        <w:contextualSpacing/>
        <w:jc w:val="both"/>
      </w:pPr>
      <w:r w:rsidRPr="00057FF1">
        <w:tab/>
        <w:t xml:space="preserve">    </w:t>
      </w:r>
      <w:r>
        <w:t xml:space="preserve">  </w:t>
      </w:r>
      <w:proofErr w:type="gramStart"/>
      <w:r w:rsidRPr="00057FF1">
        <w:t>polgármester</w:t>
      </w:r>
      <w:proofErr w:type="gramEnd"/>
      <w:r w:rsidRPr="00057FF1">
        <w:tab/>
      </w:r>
      <w:r w:rsidRPr="00057FF1">
        <w:tab/>
      </w:r>
      <w:r w:rsidRPr="00057FF1">
        <w:tab/>
      </w:r>
      <w:r w:rsidRPr="00057FF1">
        <w:tab/>
      </w:r>
      <w:r w:rsidRPr="00057FF1">
        <w:tab/>
        <w:t xml:space="preserve">       </w:t>
      </w:r>
      <w:r w:rsidRPr="00057FF1">
        <w:tab/>
      </w:r>
      <w:r>
        <w:t xml:space="preserve">  címzetes fő</w:t>
      </w:r>
      <w:r w:rsidRPr="00057FF1">
        <w:t>jegyző</w:t>
      </w:r>
    </w:p>
    <w:p w:rsidR="00180074" w:rsidRPr="00057FF1" w:rsidRDefault="00180074" w:rsidP="00180074">
      <w:pPr>
        <w:contextualSpacing/>
        <w:jc w:val="both"/>
      </w:pPr>
    </w:p>
    <w:p w:rsidR="00180074" w:rsidRPr="00057FF1" w:rsidRDefault="00180074" w:rsidP="00180074">
      <w:pPr>
        <w:contextualSpacing/>
        <w:jc w:val="both"/>
      </w:pPr>
    </w:p>
    <w:p w:rsidR="00180074" w:rsidRPr="00057FF1" w:rsidRDefault="00180074" w:rsidP="00180074">
      <w:pPr>
        <w:contextualSpacing/>
        <w:jc w:val="both"/>
      </w:pPr>
    </w:p>
    <w:p w:rsidR="00180074" w:rsidRPr="00057FF1" w:rsidRDefault="00180074" w:rsidP="00180074">
      <w:pPr>
        <w:contextualSpacing/>
        <w:jc w:val="both"/>
      </w:pPr>
      <w:r>
        <w:t>A kihirdetés napja: 2022</w:t>
      </w:r>
      <w:r>
        <w:t xml:space="preserve">. </w:t>
      </w:r>
    </w:p>
    <w:p w:rsidR="00180074" w:rsidRDefault="00180074" w:rsidP="00180074">
      <w:pPr>
        <w:contextualSpacing/>
        <w:jc w:val="both"/>
      </w:pPr>
      <w:r w:rsidRPr="00057FF1">
        <w:tab/>
      </w:r>
      <w:r w:rsidRPr="00057FF1">
        <w:tab/>
      </w:r>
      <w:r w:rsidRPr="00057FF1">
        <w:tab/>
      </w:r>
      <w:r w:rsidRPr="00057FF1">
        <w:tab/>
      </w:r>
      <w:r w:rsidRPr="00057FF1">
        <w:tab/>
      </w:r>
      <w:r w:rsidRPr="00057FF1">
        <w:tab/>
      </w:r>
      <w:r w:rsidRPr="00057FF1">
        <w:tab/>
      </w:r>
      <w:r w:rsidRPr="00057FF1">
        <w:tab/>
      </w:r>
      <w:r w:rsidRPr="00057FF1">
        <w:tab/>
      </w:r>
    </w:p>
    <w:p w:rsidR="00180074" w:rsidRDefault="00180074" w:rsidP="00180074">
      <w:pPr>
        <w:contextualSpacing/>
        <w:jc w:val="both"/>
      </w:pPr>
      <w:r>
        <w:t xml:space="preserve">                                                                                                          </w:t>
      </w:r>
      <w:proofErr w:type="gramStart"/>
      <w:r w:rsidRPr="00057FF1">
        <w:t>dr.</w:t>
      </w:r>
      <w:proofErr w:type="gramEnd"/>
      <w:r w:rsidRPr="00057FF1">
        <w:t xml:space="preserve"> Szabó Tímea</w:t>
      </w:r>
    </w:p>
    <w:p w:rsidR="00180074" w:rsidRDefault="00180074" w:rsidP="00180074">
      <w:pPr>
        <w:contextualSpacing/>
        <w:jc w:val="both"/>
      </w:pPr>
      <w:r>
        <w:t xml:space="preserve">                                                                                                          </w:t>
      </w:r>
      <w:proofErr w:type="gramStart"/>
      <w:r>
        <w:t>címzetes</w:t>
      </w:r>
      <w:proofErr w:type="gramEnd"/>
      <w:r>
        <w:t xml:space="preserve"> főjegyző</w:t>
      </w:r>
    </w:p>
    <w:p w:rsidR="00180074" w:rsidRDefault="00180074" w:rsidP="00180074">
      <w:pPr>
        <w:contextualSpacing/>
        <w:jc w:val="both"/>
      </w:pPr>
    </w:p>
    <w:p w:rsidR="00180074" w:rsidRDefault="00180074" w:rsidP="00180074">
      <w:pPr>
        <w:outlineLvl w:val="0"/>
        <w:rPr>
          <w:b/>
        </w:rPr>
      </w:pPr>
      <w:r w:rsidRPr="00A55273">
        <w:rPr>
          <w:b/>
        </w:rPr>
        <w:t>INDOKOLÁS</w:t>
      </w:r>
    </w:p>
    <w:p w:rsidR="00180074" w:rsidRDefault="00180074" w:rsidP="00180074">
      <w:pPr>
        <w:rPr>
          <w:b/>
        </w:rPr>
      </w:pPr>
    </w:p>
    <w:p w:rsidR="00180074" w:rsidRDefault="00180074" w:rsidP="00180074">
      <w:pPr>
        <w:jc w:val="both"/>
      </w:pPr>
      <w:r>
        <w:t xml:space="preserve">A nem közművel összegyűjtött háztartási szennyvíz kezelésével kapcsolatban az Önkormányzatnak rendelet alkotási kötelezettsége van. </w:t>
      </w:r>
    </w:p>
    <w:p w:rsidR="00180074" w:rsidRDefault="00180074" w:rsidP="00180074">
      <w:pPr>
        <w:jc w:val="both"/>
      </w:pPr>
      <w:r>
        <w:t>A feladat ellátására kiírt pályázati felhívásra tett ajánlat eltér a jelenleg hatályos díjtól, így a díjat megállapító rendelet módosítása szükséges.</w:t>
      </w:r>
    </w:p>
    <w:p w:rsidR="00180074" w:rsidRDefault="00180074" w:rsidP="00180074">
      <w:pPr>
        <w:jc w:val="both"/>
      </w:pPr>
      <w:r>
        <w:t xml:space="preserve"> </w:t>
      </w:r>
    </w:p>
    <w:p w:rsidR="00180074" w:rsidRDefault="00180074" w:rsidP="00180074">
      <w:pPr>
        <w:jc w:val="both"/>
      </w:pPr>
    </w:p>
    <w:p w:rsidR="00180074" w:rsidRPr="00657864" w:rsidRDefault="00180074" w:rsidP="00180074"/>
    <w:p w:rsidR="00180074" w:rsidRPr="001258FC" w:rsidRDefault="00180074" w:rsidP="00180074">
      <w:pPr>
        <w:ind w:firstLine="240"/>
        <w:jc w:val="center"/>
        <w:outlineLvl w:val="0"/>
        <w:rPr>
          <w:b/>
          <w:bCs/>
          <w:sz w:val="28"/>
          <w:szCs w:val="28"/>
          <w:bdr w:val="none" w:sz="0" w:space="0" w:color="auto" w:frame="1"/>
        </w:rPr>
      </w:pPr>
      <w:r w:rsidRPr="001258FC">
        <w:rPr>
          <w:b/>
          <w:bCs/>
          <w:sz w:val="28"/>
          <w:szCs w:val="28"/>
          <w:bdr w:val="none" w:sz="0" w:space="0" w:color="auto" w:frame="1"/>
        </w:rPr>
        <w:t>Előzetes hatásvizsgálat</w:t>
      </w:r>
    </w:p>
    <w:p w:rsidR="00180074" w:rsidRPr="001258FC" w:rsidRDefault="00180074" w:rsidP="00180074">
      <w:pPr>
        <w:ind w:firstLine="240"/>
        <w:jc w:val="center"/>
        <w:rPr>
          <w:b/>
          <w:bCs/>
          <w:sz w:val="28"/>
          <w:szCs w:val="28"/>
          <w:bdr w:val="none" w:sz="0" w:space="0" w:color="auto" w:frame="1"/>
        </w:rPr>
      </w:pPr>
      <w:proofErr w:type="gramStart"/>
      <w:r w:rsidRPr="001258FC">
        <w:rPr>
          <w:b/>
          <w:bCs/>
          <w:sz w:val="28"/>
          <w:szCs w:val="28"/>
          <w:bdr w:val="none" w:sz="0" w:space="0" w:color="auto" w:frame="1"/>
        </w:rPr>
        <w:t>a</w:t>
      </w:r>
      <w:proofErr w:type="gramEnd"/>
      <w:r w:rsidRPr="001258FC">
        <w:rPr>
          <w:b/>
          <w:bCs/>
          <w:sz w:val="28"/>
          <w:szCs w:val="28"/>
          <w:bdr w:val="none" w:sz="0" w:space="0" w:color="auto" w:frame="1"/>
        </w:rPr>
        <w:t xml:space="preserve"> jogalkotásról szóló 2010. évi CXXX. törvény 17.§ (1) bekezdése alapján</w:t>
      </w:r>
    </w:p>
    <w:p w:rsidR="00180074" w:rsidRPr="001258FC" w:rsidRDefault="00180074" w:rsidP="00180074">
      <w:pPr>
        <w:ind w:firstLine="24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180074" w:rsidRDefault="00180074" w:rsidP="00180074">
      <w:pPr>
        <w:ind w:left="2977" w:hanging="2977"/>
        <w:jc w:val="both"/>
        <w:rPr>
          <w:bCs/>
          <w:bdr w:val="none" w:sz="0" w:space="0" w:color="auto" w:frame="1"/>
        </w:rPr>
      </w:pPr>
      <w:r w:rsidRPr="00DC774F">
        <w:rPr>
          <w:bCs/>
          <w:bdr w:val="none" w:sz="0" w:space="0" w:color="auto" w:frame="1"/>
        </w:rPr>
        <w:t xml:space="preserve">A rendelet-tervezet </w:t>
      </w:r>
      <w:r>
        <w:rPr>
          <w:bCs/>
          <w:bdr w:val="none" w:sz="0" w:space="0" w:color="auto" w:frame="1"/>
        </w:rPr>
        <w:t>megjelölése és címe:</w:t>
      </w:r>
      <w:r w:rsidRPr="00DC774F">
        <w:rPr>
          <w:bCs/>
          <w:bdr w:val="none" w:sz="0" w:space="0" w:color="auto" w:frame="1"/>
        </w:rPr>
        <w:t xml:space="preserve"> </w:t>
      </w:r>
      <w:r>
        <w:rPr>
          <w:bCs/>
          <w:bdr w:val="none" w:sz="0" w:space="0" w:color="auto" w:frame="1"/>
        </w:rPr>
        <w:t>Salföld K</w:t>
      </w:r>
      <w:r w:rsidRPr="00DC774F">
        <w:rPr>
          <w:bCs/>
          <w:bdr w:val="none" w:sz="0" w:space="0" w:color="auto" w:frame="1"/>
        </w:rPr>
        <w:t>özség Önkormán</w:t>
      </w:r>
      <w:r>
        <w:rPr>
          <w:bCs/>
          <w:bdr w:val="none" w:sz="0" w:space="0" w:color="auto" w:frame="1"/>
        </w:rPr>
        <w:t xml:space="preserve">yzata </w:t>
      </w:r>
      <w:proofErr w:type="gramStart"/>
      <w:r>
        <w:rPr>
          <w:bCs/>
          <w:bdr w:val="none" w:sz="0" w:space="0" w:color="auto" w:frame="1"/>
        </w:rPr>
        <w:t>Képviselő-testületének …</w:t>
      </w:r>
      <w:proofErr w:type="gramEnd"/>
      <w:r>
        <w:rPr>
          <w:bCs/>
          <w:bdr w:val="none" w:sz="0" w:space="0" w:color="auto" w:frame="1"/>
        </w:rPr>
        <w:t>/202</w:t>
      </w:r>
      <w:r>
        <w:rPr>
          <w:bCs/>
          <w:bdr w:val="none" w:sz="0" w:space="0" w:color="auto" w:frame="1"/>
        </w:rPr>
        <w:t>2</w:t>
      </w:r>
      <w:bookmarkStart w:id="0" w:name="_GoBack"/>
      <w:bookmarkEnd w:id="0"/>
      <w:r>
        <w:rPr>
          <w:bCs/>
          <w:bdr w:val="none" w:sz="0" w:space="0" w:color="auto" w:frame="1"/>
        </w:rPr>
        <w:t>. (</w:t>
      </w:r>
      <w:r w:rsidRPr="00DC774F">
        <w:rPr>
          <w:bCs/>
          <w:bdr w:val="none" w:sz="0" w:space="0" w:color="auto" w:frame="1"/>
        </w:rPr>
        <w:t>..….) önkormányzati rendelete</w:t>
      </w:r>
      <w:r>
        <w:rPr>
          <w:bCs/>
          <w:bdr w:val="none" w:sz="0" w:space="0" w:color="auto" w:frame="1"/>
        </w:rPr>
        <w:t xml:space="preserve"> a</w:t>
      </w:r>
      <w:r>
        <w:t xml:space="preserve"> nem közművel összegyűjtött háztartási szennyvíz kezeléséről szóló </w:t>
      </w:r>
      <w:r w:rsidRPr="001D596E">
        <w:t>1</w:t>
      </w:r>
      <w:r>
        <w:t>5</w:t>
      </w:r>
      <w:r w:rsidRPr="001D596E">
        <w:t>/201</w:t>
      </w:r>
      <w:r>
        <w:t>4</w:t>
      </w:r>
      <w:r w:rsidRPr="001D596E">
        <w:t xml:space="preserve">. (XI. </w:t>
      </w:r>
      <w:r>
        <w:t>10</w:t>
      </w:r>
      <w:r w:rsidRPr="001D596E">
        <w:t>.)</w:t>
      </w:r>
      <w:r>
        <w:rPr>
          <w:b/>
          <w:bCs/>
        </w:rPr>
        <w:t xml:space="preserve"> </w:t>
      </w:r>
      <w:r>
        <w:t>önkormányzati rendelet módosításáról</w:t>
      </w:r>
    </w:p>
    <w:p w:rsidR="00180074" w:rsidRDefault="00180074" w:rsidP="00180074">
      <w:pPr>
        <w:ind w:left="2832" w:hanging="2832"/>
        <w:jc w:val="both"/>
      </w:pPr>
      <w:r w:rsidRPr="00DC774F">
        <w:rPr>
          <w:bCs/>
          <w:bdr w:val="none" w:sz="0" w:space="0" w:color="auto" w:frame="1"/>
        </w:rPr>
        <w:t>Társadalmi-gazdasági hatása:</w:t>
      </w:r>
      <w:r w:rsidRPr="00DC774F">
        <w:rPr>
          <w:bCs/>
          <w:bdr w:val="none" w:sz="0" w:space="0" w:color="auto" w:frame="1"/>
        </w:rPr>
        <w:tab/>
      </w:r>
      <w:r>
        <w:t xml:space="preserve"> A nem közművel összegyűjtött háztartási szennyvíz elszállításának, kezelésének ingatlantulajdonos által fizetendő díja köbméterenként 334 Ft-tal emelkedik. </w:t>
      </w:r>
    </w:p>
    <w:p w:rsidR="00180074" w:rsidRDefault="00180074" w:rsidP="00180074">
      <w:pPr>
        <w:ind w:left="2880" w:hanging="2880"/>
        <w:jc w:val="both"/>
      </w:pPr>
      <w:r w:rsidRPr="00DC774F">
        <w:rPr>
          <w:bCs/>
          <w:bdr w:val="none" w:sz="0" w:space="0" w:color="auto" w:frame="1"/>
        </w:rPr>
        <w:t xml:space="preserve">Költségvetési hatása: </w:t>
      </w:r>
      <w:r>
        <w:rPr>
          <w:bCs/>
          <w:bdr w:val="none" w:sz="0" w:space="0" w:color="auto" w:frame="1"/>
        </w:rPr>
        <w:tab/>
        <w:t>Nincs</w:t>
      </w:r>
    </w:p>
    <w:p w:rsidR="00180074" w:rsidRPr="00DC774F" w:rsidRDefault="00180074" w:rsidP="00180074">
      <w:pPr>
        <w:ind w:left="4320" w:hanging="4320"/>
        <w:jc w:val="both"/>
        <w:rPr>
          <w:bCs/>
          <w:bdr w:val="none" w:sz="0" w:space="0" w:color="auto" w:frame="1"/>
        </w:rPr>
      </w:pPr>
      <w:r w:rsidRPr="00DC774F">
        <w:rPr>
          <w:bCs/>
          <w:bdr w:val="none" w:sz="0" w:space="0" w:color="auto" w:frame="1"/>
        </w:rPr>
        <w:t xml:space="preserve">Környezeti, egészségi következményei: </w:t>
      </w:r>
      <w:r>
        <w:rPr>
          <w:bCs/>
          <w:bdr w:val="none" w:sz="0" w:space="0" w:color="auto" w:frame="1"/>
        </w:rPr>
        <w:t xml:space="preserve">Nincs. </w:t>
      </w:r>
    </w:p>
    <w:p w:rsidR="00180074" w:rsidRPr="00DC774F" w:rsidRDefault="00180074" w:rsidP="00180074">
      <w:pPr>
        <w:ind w:left="2880" w:hanging="2880"/>
        <w:jc w:val="both"/>
        <w:outlineLvl w:val="0"/>
        <w:rPr>
          <w:bCs/>
          <w:bdr w:val="none" w:sz="0" w:space="0" w:color="auto" w:frame="1"/>
        </w:rPr>
      </w:pPr>
      <w:r w:rsidRPr="00DC774F">
        <w:rPr>
          <w:bCs/>
          <w:bdr w:val="none" w:sz="0" w:space="0" w:color="auto" w:frame="1"/>
        </w:rPr>
        <w:t xml:space="preserve">Adminisztratív terheket befolyásoló hatása: </w:t>
      </w:r>
      <w:r>
        <w:rPr>
          <w:bCs/>
          <w:bdr w:val="none" w:sz="0" w:space="0" w:color="auto" w:frame="1"/>
        </w:rPr>
        <w:t>a közszolgáltató számára van</w:t>
      </w:r>
    </w:p>
    <w:p w:rsidR="00180074" w:rsidRPr="00DC774F" w:rsidRDefault="00180074" w:rsidP="00180074">
      <w:pPr>
        <w:ind w:left="2124" w:hanging="2124"/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Egyéb hatása:</w:t>
      </w:r>
      <w:r>
        <w:rPr>
          <w:bCs/>
          <w:bdr w:val="none" w:sz="0" w:space="0" w:color="auto" w:frame="1"/>
        </w:rPr>
        <w:tab/>
        <w:t xml:space="preserve">Nincs </w:t>
      </w:r>
    </w:p>
    <w:p w:rsidR="00180074" w:rsidRPr="00F351CD" w:rsidRDefault="00180074" w:rsidP="00180074">
      <w:pPr>
        <w:ind w:left="2880" w:hanging="2880"/>
        <w:jc w:val="both"/>
      </w:pPr>
      <w:r w:rsidRPr="00DC774F">
        <w:rPr>
          <w:bCs/>
          <w:bdr w:val="none" w:sz="0" w:space="0" w:color="auto" w:frame="1"/>
        </w:rPr>
        <w:t>A rendelet megalkotásának szükségessége</w:t>
      </w:r>
      <w:proofErr w:type="gramStart"/>
      <w:r w:rsidRPr="00DC774F">
        <w:rPr>
          <w:bCs/>
          <w:bdr w:val="none" w:sz="0" w:space="0" w:color="auto" w:frame="1"/>
        </w:rPr>
        <w:t>:</w:t>
      </w:r>
      <w:r>
        <w:rPr>
          <w:bCs/>
          <w:bdr w:val="none" w:sz="0" w:space="0" w:color="auto" w:frame="1"/>
        </w:rPr>
        <w:t xml:space="preserve"> </w:t>
      </w:r>
      <w:r>
        <w:t xml:space="preserve"> A</w:t>
      </w:r>
      <w:proofErr w:type="gramEnd"/>
      <w:r>
        <w:t xml:space="preserve"> szolgáltató ajánlatában szereplő díjváltozás átvezetése.  </w:t>
      </w:r>
    </w:p>
    <w:p w:rsidR="00180074" w:rsidRPr="00DC774F" w:rsidRDefault="00180074" w:rsidP="00180074">
      <w:pPr>
        <w:ind w:left="5760" w:hanging="5760"/>
        <w:jc w:val="both"/>
        <w:outlineLvl w:val="0"/>
        <w:rPr>
          <w:bCs/>
          <w:bdr w:val="none" w:sz="0" w:space="0" w:color="auto" w:frame="1"/>
        </w:rPr>
      </w:pPr>
      <w:r w:rsidRPr="00DC774F">
        <w:rPr>
          <w:bCs/>
          <w:bdr w:val="none" w:sz="0" w:space="0" w:color="auto" w:frame="1"/>
        </w:rPr>
        <w:t>A rendelet alkalmazásához szükséges</w:t>
      </w:r>
      <w:r>
        <w:rPr>
          <w:bCs/>
          <w:bdr w:val="none" w:sz="0" w:space="0" w:color="auto" w:frame="1"/>
        </w:rPr>
        <w:t xml:space="preserve"> feltételek</w:t>
      </w:r>
      <w:proofErr w:type="gramStart"/>
      <w:r>
        <w:rPr>
          <w:bCs/>
          <w:bdr w:val="none" w:sz="0" w:space="0" w:color="auto" w:frame="1"/>
        </w:rPr>
        <w:t>:                 -</w:t>
      </w:r>
      <w:proofErr w:type="gramEnd"/>
      <w:r>
        <w:rPr>
          <w:bCs/>
          <w:bdr w:val="none" w:sz="0" w:space="0" w:color="auto" w:frame="1"/>
        </w:rPr>
        <w:t xml:space="preserve"> személyi: nincs</w:t>
      </w:r>
    </w:p>
    <w:p w:rsidR="00180074" w:rsidRPr="00DC774F" w:rsidRDefault="00180074" w:rsidP="00180074">
      <w:pPr>
        <w:ind w:left="4956" w:firstLine="708"/>
        <w:jc w:val="both"/>
        <w:rPr>
          <w:bCs/>
          <w:bdr w:val="none" w:sz="0" w:space="0" w:color="auto" w:frame="1"/>
        </w:rPr>
      </w:pPr>
      <w:r w:rsidRPr="00DC774F">
        <w:rPr>
          <w:bCs/>
          <w:bdr w:val="none" w:sz="0" w:space="0" w:color="auto" w:frame="1"/>
        </w:rPr>
        <w:t>- tárgyi: nincs</w:t>
      </w:r>
    </w:p>
    <w:p w:rsidR="00180074" w:rsidRPr="00AD04CE" w:rsidRDefault="00180074" w:rsidP="00180074">
      <w:pPr>
        <w:ind w:left="4956" w:firstLine="708"/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- pénzügyi: nincs</w:t>
      </w:r>
    </w:p>
    <w:p w:rsidR="00180074" w:rsidRDefault="00180074" w:rsidP="00180074"/>
    <w:p w:rsidR="0038133D" w:rsidRDefault="0038133D" w:rsidP="0038133D">
      <w:pPr>
        <w:jc w:val="both"/>
      </w:pPr>
    </w:p>
    <w:p w:rsidR="0038133D" w:rsidRPr="00F378BF" w:rsidRDefault="0038133D" w:rsidP="0038133D">
      <w:pPr>
        <w:autoSpaceDE w:val="0"/>
        <w:autoSpaceDN w:val="0"/>
        <w:adjustRightInd w:val="0"/>
        <w:jc w:val="both"/>
        <w:rPr>
          <w:b/>
        </w:rPr>
      </w:pPr>
    </w:p>
    <w:p w:rsidR="0038133D" w:rsidRDefault="0038133D" w:rsidP="0038133D">
      <w:pPr>
        <w:jc w:val="both"/>
      </w:pPr>
    </w:p>
    <w:p w:rsidR="0038133D" w:rsidRPr="00816C91" w:rsidRDefault="0038133D" w:rsidP="0038133D">
      <w:pPr>
        <w:contextualSpacing/>
        <w:jc w:val="both"/>
      </w:pPr>
      <w:r w:rsidRPr="00057FF1">
        <w:t xml:space="preserve"> </w:t>
      </w:r>
      <w:r>
        <w:tab/>
      </w:r>
    </w:p>
    <w:sectPr w:rsidR="0038133D" w:rsidRPr="00816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3D"/>
    <w:rsid w:val="000C1EC0"/>
    <w:rsid w:val="00180074"/>
    <w:rsid w:val="0038133D"/>
    <w:rsid w:val="00626550"/>
    <w:rsid w:val="00A326E0"/>
    <w:rsid w:val="00C6496D"/>
    <w:rsid w:val="00DB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2EC4-FEEA-42DE-B182-EA9E1E84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1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38133D"/>
    <w:pPr>
      <w:keepNext/>
      <w:jc w:val="center"/>
      <w:outlineLvl w:val="0"/>
    </w:pPr>
    <w:rPr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8133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38133D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38133D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fej">
    <w:name w:val="header"/>
    <w:basedOn w:val="Norml"/>
    <w:link w:val="lfejChar"/>
    <w:rsid w:val="003813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38133D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861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Cséri Móni</dc:creator>
  <cp:keywords/>
  <dc:description/>
  <cp:lastModifiedBy>Cséri Móni</cp:lastModifiedBy>
  <cp:revision>3</cp:revision>
  <dcterms:created xsi:type="dcterms:W3CDTF">2022-05-06T09:12:00Z</dcterms:created>
  <dcterms:modified xsi:type="dcterms:W3CDTF">2022-05-10T07:46:00Z</dcterms:modified>
</cp:coreProperties>
</file>