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D71207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07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D71207">
        <w:rPr>
          <w:rFonts w:ascii="Times New Roman" w:hAnsi="Times New Roman" w:cs="Times New Roman"/>
          <w:b/>
          <w:sz w:val="24"/>
          <w:szCs w:val="24"/>
        </w:rPr>
        <w:t xml:space="preserve"> Község Önkormányzata Képviselő-testületének 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07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71207">
        <w:rPr>
          <w:rFonts w:ascii="Times New Roman" w:hAnsi="Times New Roman" w:cs="Times New Roman"/>
          <w:b/>
          <w:sz w:val="24"/>
          <w:szCs w:val="24"/>
        </w:rPr>
        <w:t xml:space="preserve">. október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D7120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D71207">
        <w:rPr>
          <w:rFonts w:ascii="Times New Roman" w:hAnsi="Times New Roman" w:cs="Times New Roman"/>
          <w:b/>
          <w:sz w:val="24"/>
          <w:szCs w:val="24"/>
        </w:rPr>
        <w:t xml:space="preserve">n tartandó nyilvános </w:t>
      </w:r>
      <w:r>
        <w:rPr>
          <w:rFonts w:ascii="Times New Roman" w:hAnsi="Times New Roman" w:cs="Times New Roman"/>
          <w:b/>
          <w:sz w:val="24"/>
          <w:szCs w:val="24"/>
        </w:rPr>
        <w:t xml:space="preserve">Alakuló </w:t>
      </w:r>
      <w:r w:rsidRPr="00D71207">
        <w:rPr>
          <w:rFonts w:ascii="Times New Roman" w:hAnsi="Times New Roman" w:cs="Times New Roman"/>
          <w:b/>
          <w:sz w:val="24"/>
          <w:szCs w:val="24"/>
        </w:rPr>
        <w:t>testületi ülésére.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Pr="00D71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207">
        <w:rPr>
          <w:rFonts w:ascii="Times New Roman" w:hAnsi="Times New Roman" w:cs="Times New Roman"/>
          <w:sz w:val="24"/>
          <w:szCs w:val="24"/>
        </w:rPr>
        <w:t xml:space="preserve"> Az Alpolgármester megválasztása, eskütétele, esküokmány átadása.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D71207"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 xml:space="preserve">Fábián Gusztáv </w:t>
      </w:r>
      <w:r w:rsidRPr="00D71207">
        <w:rPr>
          <w:rFonts w:ascii="Times New Roman" w:hAnsi="Times New Roman" w:cs="Times New Roman"/>
          <w:sz w:val="24"/>
          <w:szCs w:val="24"/>
        </w:rPr>
        <w:t>polgármester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Pr="00D71207">
        <w:rPr>
          <w:rFonts w:ascii="Times New Roman" w:hAnsi="Times New Roman" w:cs="Times New Roman"/>
          <w:sz w:val="24"/>
          <w:szCs w:val="24"/>
        </w:rPr>
        <w:t xml:space="preserve">  Tóthné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D71207">
        <w:rPr>
          <w:rFonts w:ascii="Times New Roman" w:hAnsi="Times New Roman" w:cs="Times New Roman"/>
          <w:sz w:val="24"/>
          <w:szCs w:val="24"/>
        </w:rPr>
        <w:t>Titz Éva aljegyző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  <w:t>Jogszabállyal nem ellentétes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 xml:space="preserve">         Előterjesztő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6B285B" w:rsidRPr="00D71207" w:rsidRDefault="006B285B" w:rsidP="006B285B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1207">
        <w:rPr>
          <w:rFonts w:ascii="Times New Roman" w:hAnsi="Times New Roman" w:cs="Times New Roman"/>
          <w:sz w:val="24"/>
          <w:szCs w:val="24"/>
        </w:rPr>
        <w:t xml:space="preserve">Tóthné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D71207">
        <w:rPr>
          <w:rFonts w:ascii="Times New Roman" w:hAnsi="Times New Roman" w:cs="Times New Roman"/>
          <w:sz w:val="24"/>
          <w:szCs w:val="24"/>
        </w:rPr>
        <w:t>Titz Éva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07">
        <w:rPr>
          <w:rFonts w:ascii="Times New Roman" w:hAnsi="Times New Roman" w:cs="Times New Roman"/>
          <w:sz w:val="24"/>
          <w:szCs w:val="24"/>
        </w:rPr>
        <w:t xml:space="preserve">aljegyző </w:t>
      </w:r>
    </w:p>
    <w:p w:rsidR="006B285B" w:rsidRPr="00D71207" w:rsidRDefault="006B285B" w:rsidP="006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85B" w:rsidRPr="00D71207" w:rsidRDefault="006B285B" w:rsidP="006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6B285B" w:rsidRPr="00D71207" w:rsidRDefault="006B285B" w:rsidP="006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85B" w:rsidRPr="00624734" w:rsidRDefault="006B285B" w:rsidP="006B28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164A">
        <w:rPr>
          <w:rFonts w:ascii="Times New Roman" w:hAnsi="Times New Roman"/>
          <w:sz w:val="24"/>
          <w:szCs w:val="24"/>
        </w:rPr>
        <w:t xml:space="preserve">A Magyarország helyi önkormányzatairól szóló 2011. évi CLXXXIX. törvény alapján: 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„</w:t>
      </w:r>
      <w:r w:rsidRPr="0062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74. §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(1) 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képviselő-testület a polgármester javaslatára, titkos szavazással, minősített többséggel a polgármester helyettesítésére, munkájának segítésére egy alpolgármestert,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főpolgármester-helyettest, a megye közgyűlése alelnököt (a továbbiakban együtt: alpolgármester) 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választ, több alpolgármestert választhat.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képviselő-testület legalább egy alpolgármestert saját tagjai közül választ meg.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alpolgármester jogai és kötelezettségei a megválasztásával keletkeznek, a megbízatás megszűnésével szűnnek meg.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 alpolgármester a polgármester irányításával látja el feladatait. Több alpolgármester esetén a polgármester bízza meg általános helyettesét.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75. §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(1) Az alpolgármesteri tisztség főállásban is ellátható. A főállású alpolgármester foglalkoztatási jogviszonya a helyi önkormányzat képviselő-testületének a tisztség főállásban történő betöltéséről szóló döntését követően, az alpolgármester megválasztásával jön létre.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(2) Azon alpolgármester, akit nem a képviselő-testület tagjai közül választottak, nem tagja a képviselő-testületnek, a polgármestert a képviselő-testület elnökeként nem helyettesítheti, de a képviselő-testület ülésein tanácskozási joggal részt vehet. A nem a képviselő-testület tagjai közül választott alpolgármester jogállására egyebekben a képviselő-testület tagjai közül választott alpolgármesterre vonatkozó szabályokat kell alkalmazni.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76. §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Az alpolgármester e tisztsége megszűnik: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a)</w:t>
      </w:r>
      <w:bookmarkStart w:id="0" w:name="foot_65_place"/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fldChar w:fldCharType="begin"/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instrText xml:space="preserve"> HYPERLINK "http://njt.hu/cgi_bin/njt_doc.cgi?docid=139876.370220" \l "foot65" </w:instrTex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fldChar w:fldCharType="separate"/>
      </w:r>
      <w:r w:rsidRPr="006247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65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fldChar w:fldCharType="end"/>
      </w:r>
      <w:bookmarkEnd w:id="0"/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megválasztását követő helyi önkormányzati általános választás napján, jelöltek hiányában elmaradt választás esetén az időközi választás napján;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b)</w:t>
      </w:r>
      <w:bookmarkStart w:id="1" w:name="foot_66_place"/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fldChar w:fldCharType="begin"/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instrText xml:space="preserve"> HYPERLINK "http://njt.hu/cgi_bin/njt_doc.cgi?docid=139876.370220" \l "foot66" </w:instrTex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fldChar w:fldCharType="separate"/>
      </w:r>
      <w:r w:rsidRPr="0062473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hu-HU"/>
        </w:rPr>
        <w:t>66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fldChar w:fldCharType="end"/>
      </w:r>
      <w:bookmarkEnd w:id="1"/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c) a 69. § (1) bekezdés b)–i) pontjában foglalt esetekben;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d) ha a képviselő-testület a polgármester javaslatára, titkos szavazással, minősített többséggel megbízását visszavonja.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77. §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Amennyiben a képviselő-testület az alpolgármester megbízását a 76. § d) pontja alapján nem vonja vissza és a polgármester az alpolgármester feladatait írásban, teljeskörűen megvonja, a feladatkör megvonását követően az alpolgármester a helyi önkormányzati képviselők tiszteletdíjával azonos mértékű díjra jogosult.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78. §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Társadalmi megbízatású polgármesteri tisztség esetén az alpolgármesteri tisztség is csak társadalmi megbízatásban tölthető be.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79. §</w:t>
      </w: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(1) Ha e törvény eltérően nem rendelkezik, a polgármesteren a megyei közgyűlés elnökét és a főpolgármestert is érteni kell.</w:t>
      </w:r>
    </w:p>
    <w:p w:rsidR="006B285B" w:rsidRPr="00624734" w:rsidRDefault="006B285B" w:rsidP="006B285B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2473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(2) A polgármester, a megyei közgyűlés elnöke, a főpolgármester jogállására vonatkozó szabályokat az alpolgármesterre, a megyei közgyűlés alelnökére és a főpolgármester-helyettesre is megfelelően alkalmazni kell.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”</w:t>
      </w:r>
    </w:p>
    <w:p w:rsidR="006B285B" w:rsidRDefault="006B285B" w:rsidP="006B285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B285B" w:rsidRPr="00D71207" w:rsidRDefault="006B285B" w:rsidP="006B2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85B" w:rsidRPr="00D71207" w:rsidRDefault="006B285B" w:rsidP="006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>Az SZMSZ a titkos szavazással kapcsolatban az alábbi szabályokat tartalmazza:</w:t>
      </w:r>
    </w:p>
    <w:p w:rsidR="006B285B" w:rsidRPr="00624734" w:rsidRDefault="006B285B" w:rsidP="006B285B">
      <w:pPr>
        <w:widowControl w:val="0"/>
        <w:tabs>
          <w:tab w:val="left" w:pos="136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6B285B">
        <w:rPr>
          <w:rFonts w:ascii="Times New Roman" w:hAnsi="Times New Roman"/>
          <w:color w:val="000000"/>
          <w:sz w:val="24"/>
          <w:szCs w:val="24"/>
        </w:rPr>
        <w:t xml:space="preserve"> „18.§ (2) </w:t>
      </w:r>
      <w:r w:rsidRPr="006B285B">
        <w:rPr>
          <w:rFonts w:ascii="Times New Roman" w:hAnsi="Times New Roman"/>
          <w:sz w:val="24"/>
          <w:szCs w:val="24"/>
        </w:rPr>
        <w:t>A titkos szava</w:t>
      </w:r>
      <w:r w:rsidRPr="006B285B">
        <w:rPr>
          <w:rFonts w:ascii="Times New Roman" w:hAnsi="Times New Roman"/>
          <w:sz w:val="24"/>
          <w:szCs w:val="24"/>
        </w:rPr>
        <w:softHyphen/>
        <w:t>zás borítékba helyezett szavazólapon külön helyiség és urna igénybevételével történik. A titkos szavazást a Képviselő-testület által a Képviselő-testület ezzel megbízott tagja bonyolítja le. A titkos szavazásról külön jegyzőkönyvet kell felvenni, amely tartalmazza a szavazás helyét, idejét, a szavazást lebonyolító tag nevét, tisztségét, a szavazás során felmerült körülményeket, a szavazás eredményét. A titkos szavazással hozott döntést az ülésről készült jegyzőkönyvben alakszerű határozatba kell foglalni.”</w:t>
      </w:r>
    </w:p>
    <w:p w:rsidR="006B285B" w:rsidRPr="00D71207" w:rsidRDefault="006B285B" w:rsidP="006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85B" w:rsidRPr="00D71207" w:rsidRDefault="006B285B" w:rsidP="006B2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1207">
        <w:rPr>
          <w:rFonts w:ascii="Times New Roman" w:hAnsi="Times New Roman" w:cs="Times New Roman"/>
          <w:b/>
          <w:i/>
          <w:sz w:val="24"/>
          <w:szCs w:val="24"/>
        </w:rPr>
        <w:t xml:space="preserve">Határozati javaslatok: </w:t>
      </w:r>
    </w:p>
    <w:p w:rsidR="006B285B" w:rsidRPr="00D71207" w:rsidRDefault="006B285B" w:rsidP="006B2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285B" w:rsidRPr="00D71207" w:rsidRDefault="006B285B" w:rsidP="006B285B">
      <w:pPr>
        <w:pStyle w:val="lfej"/>
        <w:jc w:val="center"/>
        <w:rPr>
          <w:b/>
        </w:rPr>
      </w:pPr>
      <w:r>
        <w:rPr>
          <w:b/>
        </w:rPr>
        <w:t xml:space="preserve">SALFÖLD  </w:t>
      </w:r>
      <w:r w:rsidRPr="00D71207">
        <w:rPr>
          <w:b/>
        </w:rPr>
        <w:t>KÖZSÉG ÖNKORMÁNYZATA KÉPVISELŐ-TESTÜLETÉNEK</w:t>
      </w:r>
    </w:p>
    <w:p w:rsidR="006B285B" w:rsidRPr="00D71207" w:rsidRDefault="006B285B" w:rsidP="006B285B">
      <w:pPr>
        <w:pStyle w:val="lfej"/>
        <w:jc w:val="center"/>
        <w:rPr>
          <w:b/>
        </w:rPr>
      </w:pPr>
    </w:p>
    <w:p w:rsidR="006B285B" w:rsidRPr="00D71207" w:rsidRDefault="006B285B" w:rsidP="006B285B">
      <w:pPr>
        <w:pStyle w:val="lfej"/>
        <w:jc w:val="center"/>
        <w:rPr>
          <w:b/>
        </w:rPr>
      </w:pPr>
      <w:r w:rsidRPr="00D71207">
        <w:rPr>
          <w:b/>
        </w:rPr>
        <w:t>…/201</w:t>
      </w:r>
      <w:r>
        <w:rPr>
          <w:b/>
        </w:rPr>
        <w:t>9</w:t>
      </w:r>
      <w:r w:rsidRPr="00D71207">
        <w:rPr>
          <w:b/>
        </w:rPr>
        <w:t>. (…) HATÁROZATA</w:t>
      </w:r>
    </w:p>
    <w:p w:rsidR="006B285B" w:rsidRPr="00D71207" w:rsidRDefault="006B285B" w:rsidP="006B285B">
      <w:pPr>
        <w:pStyle w:val="lfej"/>
        <w:jc w:val="center"/>
        <w:rPr>
          <w:b/>
        </w:rPr>
      </w:pPr>
    </w:p>
    <w:p w:rsidR="006B285B" w:rsidRPr="00D71207" w:rsidRDefault="006B285B" w:rsidP="006B285B">
      <w:pPr>
        <w:pStyle w:val="lfej"/>
        <w:tabs>
          <w:tab w:val="clear" w:pos="9072"/>
          <w:tab w:val="right" w:pos="7920"/>
        </w:tabs>
        <w:ind w:left="1080" w:right="1152"/>
        <w:jc w:val="center"/>
        <w:rPr>
          <w:b/>
          <w:i/>
        </w:rPr>
      </w:pPr>
      <w:r w:rsidRPr="00D71207">
        <w:rPr>
          <w:b/>
          <w:i/>
        </w:rPr>
        <w:t xml:space="preserve">Az alpolgármester választás lebonyolításához </w:t>
      </w:r>
      <w:r>
        <w:rPr>
          <w:b/>
          <w:i/>
        </w:rPr>
        <w:t>megbízott tag</w:t>
      </w:r>
    </w:p>
    <w:p w:rsidR="006B285B" w:rsidRPr="00D71207" w:rsidRDefault="006B285B" w:rsidP="006B285B">
      <w:pPr>
        <w:tabs>
          <w:tab w:val="right" w:pos="7920"/>
        </w:tabs>
        <w:spacing w:after="0" w:line="240" w:lineRule="auto"/>
        <w:ind w:right="1152"/>
        <w:jc w:val="both"/>
        <w:rPr>
          <w:rFonts w:ascii="Times New Roman" w:hAnsi="Times New Roman" w:cs="Times New Roman"/>
          <w:sz w:val="24"/>
          <w:szCs w:val="24"/>
        </w:rPr>
      </w:pPr>
    </w:p>
    <w:p w:rsidR="006B285B" w:rsidRPr="00D71207" w:rsidRDefault="006B285B" w:rsidP="006B285B">
      <w:pPr>
        <w:tabs>
          <w:tab w:val="right" w:pos="9180"/>
        </w:tabs>
        <w:spacing w:after="0" w:line="240" w:lineRule="auto"/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</w:t>
      </w:r>
      <w:r w:rsidRPr="00D71207">
        <w:rPr>
          <w:rFonts w:ascii="Times New Roman" w:hAnsi="Times New Roman" w:cs="Times New Roman"/>
          <w:sz w:val="24"/>
          <w:szCs w:val="24"/>
        </w:rPr>
        <w:t xml:space="preserve">Község Önkormányzata Képviselő-testülete elhatározza, hogy az alpolgármester választás lebonyolítására </w:t>
      </w:r>
      <w:r>
        <w:rPr>
          <w:rFonts w:ascii="Times New Roman" w:hAnsi="Times New Roman" w:cs="Times New Roman"/>
          <w:sz w:val="24"/>
          <w:szCs w:val="24"/>
        </w:rPr>
        <w:t>…………………. képviselő-testületi tagot bízza meg.</w:t>
      </w:r>
      <w:r w:rsidRPr="00D7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5B" w:rsidRPr="00D71207" w:rsidRDefault="006B285B" w:rsidP="006B285B">
      <w:pPr>
        <w:tabs>
          <w:tab w:val="right" w:pos="9180"/>
        </w:tabs>
        <w:spacing w:after="0" w:line="240" w:lineRule="auto"/>
        <w:ind w:right="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felkéri</w:t>
      </w:r>
      <w:r w:rsidRPr="00D71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………. képviselő-testületi tagot az alpolgármester választás  titkos szavazás lebonyolítására.</w:t>
      </w:r>
      <w:r w:rsidRPr="00D7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5B" w:rsidRDefault="006B285B" w:rsidP="006B285B">
      <w:pPr>
        <w:tabs>
          <w:tab w:val="right" w:pos="9180"/>
        </w:tabs>
        <w:spacing w:after="0" w:line="240" w:lineRule="auto"/>
        <w:ind w:right="70"/>
        <w:jc w:val="both"/>
        <w:rPr>
          <w:rFonts w:ascii="Times New Roman" w:hAnsi="Times New Roman" w:cs="Times New Roman"/>
          <w:sz w:val="24"/>
          <w:szCs w:val="24"/>
        </w:rPr>
      </w:pPr>
    </w:p>
    <w:p w:rsidR="006B285B" w:rsidRPr="00D71207" w:rsidRDefault="006B285B" w:rsidP="006B285B">
      <w:pPr>
        <w:tabs>
          <w:tab w:val="right" w:pos="9180"/>
        </w:tabs>
        <w:spacing w:after="0" w:line="240" w:lineRule="auto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>Felelős:, képviselő;,</w:t>
      </w:r>
    </w:p>
    <w:p w:rsidR="006B285B" w:rsidRPr="00D71207" w:rsidRDefault="006B285B" w:rsidP="006B285B">
      <w:pPr>
        <w:tabs>
          <w:tab w:val="right" w:pos="9180"/>
        </w:tabs>
        <w:spacing w:after="0" w:line="240" w:lineRule="auto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>Határidő: azonnal</w:t>
      </w:r>
    </w:p>
    <w:p w:rsidR="006B285B" w:rsidRPr="00D71207" w:rsidRDefault="006B285B" w:rsidP="006B2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85B" w:rsidRPr="00D71207" w:rsidRDefault="006B285B" w:rsidP="006B2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285B" w:rsidRPr="00D71207" w:rsidRDefault="006B285B" w:rsidP="006B285B">
      <w:pPr>
        <w:pStyle w:val="lfej"/>
        <w:jc w:val="center"/>
        <w:rPr>
          <w:b/>
        </w:rPr>
      </w:pPr>
      <w:r>
        <w:rPr>
          <w:b/>
        </w:rPr>
        <w:t xml:space="preserve">……………… </w:t>
      </w:r>
      <w:r w:rsidRPr="00D71207">
        <w:rPr>
          <w:b/>
        </w:rPr>
        <w:t>KÖZSÉG ÖNKORMÁNYZATA KÉPVISELŐ-TESTÜLETÉNEK</w:t>
      </w:r>
    </w:p>
    <w:p w:rsidR="006B285B" w:rsidRPr="00D71207" w:rsidRDefault="006B285B" w:rsidP="006B285B">
      <w:pPr>
        <w:pStyle w:val="lfej"/>
        <w:jc w:val="center"/>
        <w:rPr>
          <w:b/>
        </w:rPr>
      </w:pPr>
    </w:p>
    <w:p w:rsidR="006B285B" w:rsidRPr="00D71207" w:rsidRDefault="006B285B" w:rsidP="006B285B">
      <w:pPr>
        <w:pStyle w:val="lfej"/>
        <w:jc w:val="center"/>
        <w:rPr>
          <w:b/>
        </w:rPr>
      </w:pPr>
      <w:r w:rsidRPr="00D71207">
        <w:rPr>
          <w:b/>
        </w:rPr>
        <w:t>…/201</w:t>
      </w:r>
      <w:r>
        <w:rPr>
          <w:b/>
        </w:rPr>
        <w:t>9</w:t>
      </w:r>
      <w:r w:rsidRPr="00D71207">
        <w:rPr>
          <w:b/>
        </w:rPr>
        <w:t>. (…) HATÁROZATA</w:t>
      </w:r>
    </w:p>
    <w:p w:rsidR="006B285B" w:rsidRPr="00D71207" w:rsidRDefault="006B285B" w:rsidP="006B285B">
      <w:pPr>
        <w:pStyle w:val="lfej"/>
        <w:jc w:val="center"/>
        <w:rPr>
          <w:b/>
          <w:i/>
        </w:rPr>
      </w:pPr>
      <w:r w:rsidRPr="00D71207">
        <w:rPr>
          <w:b/>
          <w:i/>
        </w:rPr>
        <w:t>Az alpolgármester megválasztásáról</w:t>
      </w:r>
    </w:p>
    <w:p w:rsidR="006B285B" w:rsidRPr="00D71207" w:rsidRDefault="006B285B" w:rsidP="006B285B">
      <w:pPr>
        <w:pStyle w:val="lfej"/>
        <w:rPr>
          <w:b/>
          <w:i/>
        </w:rPr>
      </w:pPr>
    </w:p>
    <w:p w:rsidR="006B285B" w:rsidRPr="00D71207" w:rsidRDefault="006B285B" w:rsidP="006B285B">
      <w:pPr>
        <w:pStyle w:val="lfej"/>
        <w:jc w:val="both"/>
      </w:pPr>
      <w:r>
        <w:t xml:space="preserve">Salföld </w:t>
      </w:r>
      <w:r w:rsidRPr="00D71207">
        <w:t>Község Önkormányzata Képviselő-testülete titkos szavazással, minősített többséggel</w:t>
      </w:r>
      <w:r w:rsidR="004B670C">
        <w:t xml:space="preserve"> 2019. október 18. napjától</w:t>
      </w:r>
      <w:bookmarkStart w:id="2" w:name="_GoBack"/>
      <w:bookmarkEnd w:id="2"/>
      <w:r w:rsidRPr="00D71207">
        <w:t xml:space="preserve"> a képviselő-testület megbízatásának időtartamára …… -t társadalmi megbízatású alpolgármesterré megválasztotta. </w:t>
      </w:r>
    </w:p>
    <w:p w:rsidR="006B285B" w:rsidRPr="00D71207" w:rsidRDefault="006B285B" w:rsidP="006B285B">
      <w:pPr>
        <w:pStyle w:val="lfej"/>
        <w:jc w:val="both"/>
      </w:pPr>
    </w:p>
    <w:p w:rsidR="006B285B" w:rsidRPr="00D71207" w:rsidRDefault="006B285B" w:rsidP="006B285B">
      <w:pPr>
        <w:pStyle w:val="lfej"/>
        <w:jc w:val="both"/>
      </w:pPr>
      <w:r w:rsidRPr="00D71207">
        <w:t xml:space="preserve">Felelős: </w:t>
      </w:r>
      <w:r>
        <w:t xml:space="preserve">……….. </w:t>
      </w:r>
      <w:r w:rsidRPr="00D71207">
        <w:t>polgármester</w:t>
      </w:r>
    </w:p>
    <w:p w:rsidR="006B285B" w:rsidRPr="00D71207" w:rsidRDefault="006B285B" w:rsidP="006B285B">
      <w:pPr>
        <w:pStyle w:val="lfej"/>
        <w:jc w:val="both"/>
      </w:pPr>
      <w:r w:rsidRPr="00D71207">
        <w:t>Határidő: azonnal</w:t>
      </w:r>
    </w:p>
    <w:p w:rsidR="006B285B" w:rsidRPr="00D71207" w:rsidRDefault="006B285B" w:rsidP="006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53C" w:rsidRDefault="0089353C"/>
    <w:sectPr w:rsidR="0089353C" w:rsidSect="00190A44">
      <w:headerReference w:type="first" r:id="rId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421" w:rsidRDefault="00151421">
      <w:pPr>
        <w:spacing w:after="0" w:line="240" w:lineRule="auto"/>
      </w:pPr>
      <w:r>
        <w:separator/>
      </w:r>
    </w:p>
  </w:endnote>
  <w:endnote w:type="continuationSeparator" w:id="0">
    <w:p w:rsidR="00151421" w:rsidRDefault="0015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421" w:rsidRDefault="00151421">
      <w:pPr>
        <w:spacing w:after="0" w:line="240" w:lineRule="auto"/>
      </w:pPr>
      <w:r>
        <w:separator/>
      </w:r>
    </w:p>
  </w:footnote>
  <w:footnote w:type="continuationSeparator" w:id="0">
    <w:p w:rsidR="00151421" w:rsidRDefault="0015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A44" w:rsidRDefault="00151421">
    <w:pPr>
      <w:pStyle w:val="lfej"/>
    </w:pPr>
  </w:p>
  <w:p w:rsidR="00190A44" w:rsidRDefault="001514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5B"/>
    <w:rsid w:val="00151421"/>
    <w:rsid w:val="004B670C"/>
    <w:rsid w:val="006B285B"/>
    <w:rsid w:val="008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563"/>
  <w15:chartTrackingRefBased/>
  <w15:docId w15:val="{637BF3C7-8177-4D39-ACF9-2FB01031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B28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B28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6B285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613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2019-10-15T15:28:00Z</dcterms:created>
  <dcterms:modified xsi:type="dcterms:W3CDTF">2019-10-16T15:02:00Z</dcterms:modified>
</cp:coreProperties>
</file>