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5F" w:rsidRDefault="000C39E2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outlineLvl w:val="0"/>
        <w:rPr>
          <w:b/>
        </w:rPr>
      </w:pPr>
      <w:r>
        <w:rPr>
          <w:b/>
        </w:rPr>
        <w:t xml:space="preserve">5. </w:t>
      </w:r>
      <w:r w:rsidR="0017715F">
        <w:rPr>
          <w:b/>
        </w:rPr>
        <w:t>NAPIREND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outlineLvl w:val="0"/>
        <w:rPr>
          <w:b/>
        </w:rPr>
      </w:pPr>
      <w:r>
        <w:rPr>
          <w:b/>
        </w:rPr>
        <w:t>E l ő t e r j e s z t é s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b/>
        </w:rPr>
      </w:pPr>
      <w:r>
        <w:rPr>
          <w:b/>
        </w:rPr>
        <w:t xml:space="preserve"> Salföld Község Önkormányzata Képviselő-testülete 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b/>
        </w:rPr>
      </w:pPr>
      <w:r>
        <w:rPr>
          <w:b/>
        </w:rPr>
        <w:t xml:space="preserve">2019. november 18-i nyilvános ülésére 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:rsidR="0017715F" w:rsidRPr="00FF545D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b/>
        </w:rPr>
      </w:pPr>
      <w:r>
        <w:rPr>
          <w:b/>
          <w:u w:val="single"/>
        </w:rPr>
        <w:t xml:space="preserve">Tárgy: </w:t>
      </w:r>
      <w:r>
        <w:rPr>
          <w:b/>
        </w:rPr>
        <w:t xml:space="preserve"> Révfülöp és Térsége Óvodai Intézményfenntartó Társulás, Társulási megállapodás módosítása.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outlineLvl w:val="0"/>
        <w:rPr>
          <w:b/>
        </w:rPr>
      </w:pPr>
      <w:r>
        <w:rPr>
          <w:b/>
          <w:u w:val="single"/>
        </w:rPr>
        <w:t>Előterjesztő</w:t>
      </w:r>
      <w:r>
        <w:rPr>
          <w:b/>
        </w:rPr>
        <w:t>: Fábián Gusztáv polgármester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  <w:u w:val="single"/>
        </w:rPr>
        <w:t>Előkészítette:</w:t>
      </w:r>
      <w:r>
        <w:rPr>
          <w:b/>
        </w:rPr>
        <w:t xml:space="preserve">  Tóthné dr. Titz Éva aljegyző,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  <w:t>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Jogszabállyal nem ellentétes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  <w:t>Előterjesztő aláírása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 Szabó Tímea jegyző</w:t>
      </w:r>
    </w:p>
    <w:p w:rsidR="0017715F" w:rsidRDefault="0017715F" w:rsidP="0017715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:rsidR="0017715F" w:rsidRDefault="0017715F" w:rsidP="0017715F"/>
    <w:p w:rsidR="0017715F" w:rsidRDefault="0017715F" w:rsidP="0017715F"/>
    <w:p w:rsidR="0017715F" w:rsidRDefault="0017715F" w:rsidP="0017715F"/>
    <w:p w:rsidR="0017715F" w:rsidRDefault="0017715F" w:rsidP="0017715F">
      <w:r>
        <w:t>Tisztelt Képviselő testület!</w:t>
      </w:r>
    </w:p>
    <w:p w:rsidR="0017715F" w:rsidRDefault="0017715F" w:rsidP="0017715F"/>
    <w:p w:rsidR="0017715F" w:rsidRDefault="0017715F" w:rsidP="0017715F"/>
    <w:p w:rsidR="0017715F" w:rsidRDefault="0017715F" w:rsidP="0017715F">
      <w:pPr>
        <w:jc w:val="both"/>
      </w:pPr>
      <w:r>
        <w:t>A 2019. évi általános önkormányzati választásokat követően, a Révfülöp és Térsége Óvodai Intézményfenntartó Társulásban résztvevő önkormányzatok polgármesterei tekintetében személyi változás történt.</w:t>
      </w:r>
    </w:p>
    <w:p w:rsidR="0017715F" w:rsidRDefault="0017715F" w:rsidP="0017715F">
      <w:pPr>
        <w:jc w:val="both"/>
      </w:pPr>
      <w:r>
        <w:t xml:space="preserve">A Tárulási megállapodást módosítani szükséges a változások miatt, ezért a Társulási megállapodás 6.4. pontja alapján: </w:t>
      </w:r>
    </w:p>
    <w:p w:rsidR="0017715F" w:rsidRPr="000921D5" w:rsidRDefault="0017715F" w:rsidP="0017715F">
      <w:pPr>
        <w:tabs>
          <w:tab w:val="left" w:pos="540"/>
        </w:tabs>
        <w:jc w:val="both"/>
      </w:pPr>
      <w:r>
        <w:t>„</w:t>
      </w:r>
      <w:r w:rsidRPr="000921D5">
        <w:t>6.4. A Tanács véleményezi:</w:t>
      </w:r>
    </w:p>
    <w:p w:rsidR="0017715F" w:rsidRPr="000921D5" w:rsidRDefault="0017715F" w:rsidP="0017715F">
      <w:pPr>
        <w:ind w:left="720" w:hanging="720"/>
        <w:jc w:val="both"/>
      </w:pPr>
      <w:r w:rsidRPr="000921D5">
        <w:rPr>
          <w:color w:val="FF0000"/>
        </w:rPr>
        <w:t xml:space="preserve">          </w:t>
      </w:r>
      <w:r w:rsidRPr="000921D5">
        <w:t>- a társulás által fenntartott intézmény Szervezeti és Működési Szabályzatát, nevelési   programját, házirendjét és ezek módosítását,</w:t>
      </w:r>
    </w:p>
    <w:p w:rsidR="0017715F" w:rsidRPr="000921D5" w:rsidRDefault="0017715F" w:rsidP="0017715F">
      <w:pPr>
        <w:jc w:val="both"/>
      </w:pPr>
      <w:r w:rsidRPr="000921D5">
        <w:t xml:space="preserve">         -  </w:t>
      </w:r>
      <w:r w:rsidRPr="002B5D4C">
        <w:rPr>
          <w:b/>
          <w:bCs/>
        </w:rPr>
        <w:t>véleményezi a társulási megállapodás módosításait,</w:t>
      </w:r>
      <w:r>
        <w:rPr>
          <w:b/>
          <w:bCs/>
        </w:rPr>
        <w:t>”</w:t>
      </w:r>
      <w:r w:rsidRPr="000921D5">
        <w:t xml:space="preserve"> </w:t>
      </w:r>
    </w:p>
    <w:p w:rsidR="0017715F" w:rsidRDefault="0017715F" w:rsidP="0017715F">
      <w:pPr>
        <w:jc w:val="both"/>
      </w:pPr>
    </w:p>
    <w:p w:rsidR="0017715F" w:rsidRDefault="0017715F" w:rsidP="0017715F">
      <w:pPr>
        <w:pStyle w:val="NormlWeb"/>
        <w:spacing w:before="0" w:beforeAutospacing="0" w:after="0" w:afterAutospacing="0"/>
        <w:ind w:right="150"/>
        <w:jc w:val="both"/>
        <w:rPr>
          <w:i/>
        </w:rPr>
      </w:pPr>
      <w:r>
        <w:t xml:space="preserve">A Magyarország helyi önkormányzatairól szóló </w:t>
      </w:r>
      <w:r w:rsidRPr="00EC4030">
        <w:rPr>
          <w:bCs/>
        </w:rPr>
        <w:t>2011. évi CLXXXIX. törvény</w:t>
      </w:r>
      <w:r>
        <w:rPr>
          <w:bCs/>
        </w:rPr>
        <w:t xml:space="preserve"> 88.§ (2) bekezdése szerint:</w:t>
      </w:r>
      <w:r w:rsidRPr="00EC4030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r w:rsidRPr="00EC4030">
        <w:rPr>
          <w:i/>
        </w:rPr>
        <w:t>A társulásban részt vevő képviselő-testületek mindegyikének minősített többséggel hozott döntése szükséges a társulási megállapodás jóváhagyásához, módosításához vagy a társulás megszüntetéséhez.</w:t>
      </w:r>
      <w:r>
        <w:rPr>
          <w:i/>
        </w:rPr>
        <w:t>”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</w:pPr>
      <w:r>
        <w:t xml:space="preserve">Tekintettel a jogszabályban és megállapodásban foglaltakra, előkészítésre került a Társulási megállapodás módosítása. 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</w:pPr>
      <w:r>
        <w:t>A Társulási megállapodás a következő módosításokat tartalmazza: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</w:pPr>
      <w:r>
        <w:t>1.)A megállapodás 2. pontjában a polgármesterek mint képviselők neve szerepel. Módosítani szükséges az általános választást követően a képviseletre jogosult nevét.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</w:pPr>
      <w:r>
        <w:t>2.)A megállapodás 3. pontjában szerepelnek a települések lakosság számai, amely módosítása szükséges a 2019. január 1-i állapot alapján.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</w:pPr>
      <w:r>
        <w:t>3.) A megállapodás 5.3. pontjában kiegészítésre kerül a szöveg, miszerint elnököt és alelnököt választ, mely az SZMSZ-el harmonizál.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</w:pPr>
      <w:r>
        <w:t>Kérem a Tisztelt Képviselő-testületet, hogy az előterjesztést megvitatni és elfogadni szíveskedjenek.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  <w:rPr>
          <w:b/>
        </w:rPr>
      </w:pPr>
      <w:r w:rsidRPr="009249DC">
        <w:rPr>
          <w:b/>
        </w:rPr>
        <w:t>Határozati Javaslat:</w:t>
      </w:r>
    </w:p>
    <w:p w:rsidR="0017715F" w:rsidRDefault="0017715F" w:rsidP="0017715F">
      <w:pPr>
        <w:jc w:val="both"/>
        <w:rPr>
          <w:b/>
        </w:rPr>
      </w:pPr>
    </w:p>
    <w:p w:rsidR="0017715F" w:rsidRPr="00931C3B" w:rsidRDefault="0040228A" w:rsidP="0017715F">
      <w:pPr>
        <w:jc w:val="both"/>
        <w:rPr>
          <w:b/>
        </w:rPr>
      </w:pPr>
      <w:r>
        <w:rPr>
          <w:b/>
        </w:rPr>
        <w:t>Salföld</w:t>
      </w:r>
      <w:bookmarkStart w:id="0" w:name="_GoBack"/>
      <w:bookmarkEnd w:id="0"/>
      <w:r w:rsidR="0017715F">
        <w:rPr>
          <w:b/>
        </w:rPr>
        <w:t xml:space="preserve"> Község Önkormányzata Képviselő-testülete a Révfülöp és Térsége Óvodai Intézményfenntartó Társulás Társulási </w:t>
      </w:r>
      <w:r w:rsidR="0017715F" w:rsidRPr="00931C3B">
        <w:rPr>
          <w:b/>
        </w:rPr>
        <w:t>Megállapodását felülvizsgálta</w:t>
      </w:r>
      <w:r w:rsidR="0017715F">
        <w:rPr>
          <w:b/>
        </w:rPr>
        <w:t>.</w:t>
      </w:r>
    </w:p>
    <w:p w:rsidR="0017715F" w:rsidRPr="00931C3B" w:rsidRDefault="0017715F" w:rsidP="0017715F">
      <w:pPr>
        <w:jc w:val="both"/>
        <w:rPr>
          <w:b/>
        </w:rPr>
      </w:pPr>
      <w:r>
        <w:rPr>
          <w:b/>
        </w:rPr>
        <w:t xml:space="preserve">A Képviselő testület </w:t>
      </w:r>
      <w:r w:rsidRPr="00931C3B">
        <w:rPr>
          <w:b/>
        </w:rPr>
        <w:t>az előterje</w:t>
      </w:r>
      <w:r>
        <w:rPr>
          <w:b/>
        </w:rPr>
        <w:t xml:space="preserve">sztésben foglaltakkal egyetért és a Társulási megállapodás módosítását és egységes szerkezetét </w:t>
      </w:r>
      <w:r w:rsidRPr="00931C3B">
        <w:rPr>
          <w:b/>
        </w:rPr>
        <w:t>az előterjesztés</w:t>
      </w:r>
      <w:r>
        <w:rPr>
          <w:b/>
        </w:rPr>
        <w:t xml:space="preserve"> szerinti tartalommal elfogadja.</w:t>
      </w:r>
      <w:r w:rsidRPr="00931C3B">
        <w:rPr>
          <w:b/>
        </w:rPr>
        <w:t xml:space="preserve"> </w:t>
      </w:r>
    </w:p>
    <w:p w:rsidR="0017715F" w:rsidRPr="00931C3B" w:rsidRDefault="0017715F" w:rsidP="0017715F">
      <w:pPr>
        <w:jc w:val="both"/>
        <w:rPr>
          <w:b/>
        </w:rPr>
      </w:pPr>
      <w:r>
        <w:rPr>
          <w:b/>
        </w:rPr>
        <w:t>A Képviselő-testület</w:t>
      </w:r>
      <w:r w:rsidRPr="00931C3B">
        <w:rPr>
          <w:b/>
        </w:rPr>
        <w:t xml:space="preserve"> felkéri a</w:t>
      </w:r>
      <w:r>
        <w:rPr>
          <w:b/>
        </w:rPr>
        <w:t xml:space="preserve"> </w:t>
      </w:r>
      <w:r w:rsidRPr="00931C3B">
        <w:rPr>
          <w:b/>
        </w:rPr>
        <w:t xml:space="preserve">jegyzőt, hogy </w:t>
      </w:r>
      <w:r>
        <w:rPr>
          <w:b/>
        </w:rPr>
        <w:t>a döntésről a Társulási Tanács elnökét értesítse.</w:t>
      </w:r>
    </w:p>
    <w:p w:rsidR="0017715F" w:rsidRPr="00931C3B" w:rsidRDefault="0017715F" w:rsidP="0017715F">
      <w:pPr>
        <w:jc w:val="both"/>
        <w:rPr>
          <w:b/>
        </w:rPr>
      </w:pPr>
      <w:r w:rsidRPr="00931C3B">
        <w:rPr>
          <w:b/>
        </w:rPr>
        <w:t xml:space="preserve"> </w:t>
      </w:r>
    </w:p>
    <w:p w:rsidR="0017715F" w:rsidRPr="00EC4678" w:rsidRDefault="0017715F" w:rsidP="0017715F">
      <w:pPr>
        <w:jc w:val="both"/>
        <w:rPr>
          <w:b/>
        </w:rPr>
      </w:pPr>
      <w:r w:rsidRPr="00EC4678">
        <w:rPr>
          <w:b/>
        </w:rPr>
        <w:t xml:space="preserve">Felelős: </w:t>
      </w:r>
      <w:r>
        <w:rPr>
          <w:b/>
        </w:rPr>
        <w:t xml:space="preserve">Dr. Szabó Tímea </w:t>
      </w:r>
      <w:r w:rsidRPr="00EC4678">
        <w:rPr>
          <w:b/>
        </w:rPr>
        <w:t xml:space="preserve">jegyző  </w:t>
      </w:r>
    </w:p>
    <w:p w:rsidR="0017715F" w:rsidRPr="00EC4678" w:rsidRDefault="0017715F" w:rsidP="0017715F">
      <w:pPr>
        <w:jc w:val="both"/>
        <w:rPr>
          <w:b/>
        </w:rPr>
      </w:pPr>
      <w:r>
        <w:rPr>
          <w:b/>
        </w:rPr>
        <w:t>Határidő: azonnal</w:t>
      </w:r>
    </w:p>
    <w:p w:rsidR="0017715F" w:rsidRDefault="0017715F" w:rsidP="0017715F">
      <w:pPr>
        <w:jc w:val="both"/>
      </w:pPr>
    </w:p>
    <w:p w:rsidR="0017715F" w:rsidRDefault="0017715F" w:rsidP="0017715F">
      <w:pPr>
        <w:jc w:val="both"/>
        <w:rPr>
          <w:b/>
        </w:rPr>
      </w:pPr>
    </w:p>
    <w:p w:rsidR="0017715F" w:rsidRDefault="0017715F" w:rsidP="0017715F">
      <w:pPr>
        <w:jc w:val="both"/>
        <w:rPr>
          <w:b/>
        </w:rPr>
      </w:pPr>
    </w:p>
    <w:p w:rsidR="0017715F" w:rsidRDefault="0017715F" w:rsidP="0017715F"/>
    <w:p w:rsidR="0017715F" w:rsidRDefault="0017715F" w:rsidP="0017715F"/>
    <w:p w:rsidR="00A4155F" w:rsidRDefault="00A4155F"/>
    <w:sectPr w:rsidR="00A4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5F"/>
    <w:rsid w:val="000C39E2"/>
    <w:rsid w:val="0017715F"/>
    <w:rsid w:val="0040228A"/>
    <w:rsid w:val="00A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1B0F"/>
  <w15:chartTrackingRefBased/>
  <w15:docId w15:val="{A983597C-25B2-4013-8107-3C50515A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771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3</cp:revision>
  <dcterms:created xsi:type="dcterms:W3CDTF">2019-11-13T09:49:00Z</dcterms:created>
  <dcterms:modified xsi:type="dcterms:W3CDTF">2019-11-13T11:53:00Z</dcterms:modified>
</cp:coreProperties>
</file>