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C65" w:rsidRDefault="005D6C65">
      <w:pPr>
        <w:jc w:val="center"/>
        <w:rPr>
          <w:b/>
        </w:rPr>
      </w:pPr>
      <w:r>
        <w:rPr>
          <w:b/>
        </w:rPr>
        <w:t>TELEPÜLÉSI ÉRTÉKTÁR BIZOTTSÁG</w:t>
      </w:r>
    </w:p>
    <w:p w:rsidR="005D6C65" w:rsidRDefault="005D6C65">
      <w:pPr>
        <w:jc w:val="center"/>
        <w:rPr>
          <w:b/>
        </w:rPr>
      </w:pPr>
      <w:r>
        <w:rPr>
          <w:b/>
        </w:rPr>
        <w:t>SZERVEZETI ÉS MŰKÖDÉSI SZABÁLYZATA</w:t>
      </w:r>
    </w:p>
    <w:p w:rsidR="00761174" w:rsidRDefault="00761174">
      <w:pPr>
        <w:jc w:val="center"/>
        <w:rPr>
          <w:b/>
        </w:rPr>
      </w:pPr>
    </w:p>
    <w:p w:rsidR="00761174" w:rsidRDefault="00761174">
      <w:pPr>
        <w:jc w:val="center"/>
        <w:rPr>
          <w:b/>
        </w:rPr>
      </w:pPr>
      <w:r>
        <w:rPr>
          <w:b/>
        </w:rPr>
        <w:t>MÓDOSÍTÁS</w:t>
      </w:r>
    </w:p>
    <w:p w:rsidR="00761174" w:rsidRDefault="00761174">
      <w:pPr>
        <w:jc w:val="center"/>
        <w:rPr>
          <w:b/>
        </w:rPr>
      </w:pPr>
    </w:p>
    <w:p w:rsidR="005D6C65" w:rsidRDefault="00014268">
      <w:pPr>
        <w:jc w:val="both"/>
      </w:pPr>
      <w:r>
        <w:t xml:space="preserve">Salföld </w:t>
      </w:r>
      <w:r w:rsidR="005D6C65">
        <w:t xml:space="preserve">Község Önkormányzata Képviselő-testülete a Települési Értéktár Bizottság Szervezeti és Működési Szabályzatát az alábbiak szerint </w:t>
      </w:r>
      <w:r w:rsidR="00761174">
        <w:t>módosítja</w:t>
      </w:r>
      <w:r w:rsidR="005D6C65">
        <w:t>:</w:t>
      </w:r>
    </w:p>
    <w:p w:rsidR="005D6C65" w:rsidRDefault="005D6C65">
      <w:pPr>
        <w:jc w:val="both"/>
      </w:pPr>
    </w:p>
    <w:p w:rsidR="007E49E5" w:rsidRDefault="00761174" w:rsidP="00761174">
      <w:pPr>
        <w:jc w:val="both"/>
      </w:pPr>
      <w:r>
        <w:t>1) A</w:t>
      </w:r>
      <w:r w:rsidR="007E49E5">
        <w:t xml:space="preserve"> Települési Értéktár Bizottság Szervezeti és Működési Szabályzatának</w:t>
      </w:r>
      <w:r>
        <w:t xml:space="preserve"> I</w:t>
      </w:r>
      <w:r w:rsidR="001040E6">
        <w:t>. Általános rendelkezések címének 3. pontja helyébe a következő rendelkezés lép</w:t>
      </w:r>
      <w:r w:rsidR="007E49E5">
        <w:t>:</w:t>
      </w:r>
    </w:p>
    <w:p w:rsidR="001040E6" w:rsidRDefault="001040E6" w:rsidP="00761174">
      <w:pPr>
        <w:jc w:val="both"/>
      </w:pPr>
      <w:r>
        <w:t>„3. A bizottság létszáma: 5 fő”</w:t>
      </w:r>
    </w:p>
    <w:p w:rsidR="001040E6" w:rsidRDefault="001040E6" w:rsidP="00761174">
      <w:pPr>
        <w:jc w:val="both"/>
      </w:pPr>
    </w:p>
    <w:p w:rsidR="001040E6" w:rsidRDefault="001040E6" w:rsidP="00761174">
      <w:pPr>
        <w:jc w:val="both"/>
      </w:pPr>
      <w:r>
        <w:t>2) A Települési Értéktár Bizottság Szervezeti és Működési Szabályzatának I. Általános rendelkezések címének 4. pontja helyébe a következő rendelkezés lép:</w:t>
      </w:r>
    </w:p>
    <w:p w:rsidR="001040E6" w:rsidRDefault="001040E6" w:rsidP="00761174">
      <w:pPr>
        <w:jc w:val="both"/>
      </w:pPr>
      <w:r>
        <w:t>„4. A bizottság tagjai:</w:t>
      </w:r>
      <w:r>
        <w:tab/>
      </w:r>
      <w:r>
        <w:tab/>
        <w:t>Petrovics Miklós – elnök</w:t>
      </w:r>
    </w:p>
    <w:p w:rsidR="001040E6" w:rsidRDefault="001040E6" w:rsidP="00761174">
      <w:pPr>
        <w:jc w:val="both"/>
      </w:pPr>
      <w:r>
        <w:tab/>
      </w:r>
      <w:r>
        <w:tab/>
      </w:r>
      <w:r>
        <w:tab/>
      </w:r>
      <w:r>
        <w:tab/>
        <w:t>………………... – elnökhelyettes</w:t>
      </w:r>
    </w:p>
    <w:p w:rsidR="001040E6" w:rsidRDefault="001040E6" w:rsidP="00761174">
      <w:pPr>
        <w:jc w:val="both"/>
      </w:pPr>
      <w:r>
        <w:tab/>
      </w:r>
      <w:r>
        <w:tab/>
      </w:r>
      <w:r>
        <w:tab/>
      </w:r>
      <w:r>
        <w:tab/>
        <w:t>………………... – tag</w:t>
      </w:r>
    </w:p>
    <w:p w:rsidR="001040E6" w:rsidRDefault="001040E6" w:rsidP="00761174">
      <w:pPr>
        <w:jc w:val="both"/>
      </w:pPr>
      <w:r>
        <w:tab/>
      </w:r>
      <w:r>
        <w:tab/>
      </w:r>
      <w:r>
        <w:tab/>
      </w:r>
      <w:r>
        <w:tab/>
        <w:t>………………... – tag</w:t>
      </w:r>
    </w:p>
    <w:p w:rsidR="001040E6" w:rsidRDefault="001040E6" w:rsidP="00761174">
      <w:pPr>
        <w:jc w:val="both"/>
      </w:pPr>
      <w:r>
        <w:tab/>
      </w:r>
      <w:r>
        <w:tab/>
      </w:r>
      <w:r>
        <w:tab/>
      </w:r>
      <w:r>
        <w:tab/>
        <w:t>………………... – tag</w:t>
      </w:r>
    </w:p>
    <w:p w:rsidR="001040E6" w:rsidRDefault="001040E6" w:rsidP="00761174">
      <w:pPr>
        <w:jc w:val="both"/>
      </w:pPr>
    </w:p>
    <w:p w:rsidR="00711AB4" w:rsidRDefault="007E49E5" w:rsidP="00711AB4">
      <w:pPr>
        <w:jc w:val="both"/>
      </w:pPr>
      <w:r>
        <w:t xml:space="preserve"> </w:t>
      </w:r>
      <w:r w:rsidR="00711AB4">
        <w:t>3) A Települési Értéktár Bizottság Szervezeti és Működési Szabályzatának II. A bizottság feladat- és hatásköre helyébe a következő rendelkezés lép:</w:t>
      </w:r>
    </w:p>
    <w:p w:rsidR="00711AB4" w:rsidRPr="00711AB4" w:rsidRDefault="00711AB4" w:rsidP="00711AB4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11AB4">
        <w:rPr>
          <w:b w:val="0"/>
          <w:sz w:val="24"/>
          <w:szCs w:val="24"/>
        </w:rPr>
        <w:t>„A bizottság feladat- és hatáskörét a magyar nemzeti értékekről és hungarikumokról szóló 2012. évi XXX. törvény, valamint a magyar nemzeti értékek és hungarikumok értéktárba való felvételéről és az értéktár bizottságok munkájának szabályozásáró</w:t>
      </w:r>
      <w:r w:rsidRPr="00711AB4">
        <w:rPr>
          <w:b w:val="0"/>
          <w:bCs w:val="0"/>
          <w:sz w:val="24"/>
          <w:szCs w:val="24"/>
        </w:rPr>
        <w:t xml:space="preserve">l szóló 324/2020. (VII. 1.) Korm. rendelet </w:t>
      </w:r>
      <w:r w:rsidRPr="00711AB4">
        <w:rPr>
          <w:b w:val="0"/>
          <w:sz w:val="24"/>
          <w:szCs w:val="24"/>
        </w:rPr>
        <w:t>határozza meg.</w:t>
      </w:r>
      <w:r>
        <w:rPr>
          <w:b w:val="0"/>
          <w:sz w:val="24"/>
          <w:szCs w:val="24"/>
        </w:rPr>
        <w:t>”</w:t>
      </w:r>
      <w:r w:rsidRPr="00711AB4">
        <w:rPr>
          <w:b w:val="0"/>
          <w:sz w:val="24"/>
          <w:szCs w:val="24"/>
        </w:rPr>
        <w:t xml:space="preserve"> </w:t>
      </w:r>
    </w:p>
    <w:p w:rsidR="00711AB4" w:rsidRDefault="00711AB4" w:rsidP="00711AB4">
      <w:pPr>
        <w:jc w:val="both"/>
      </w:pPr>
    </w:p>
    <w:p w:rsidR="00761174" w:rsidRPr="00761174" w:rsidRDefault="00711AB4" w:rsidP="00761174">
      <w:pPr>
        <w:keepNext/>
        <w:jc w:val="both"/>
      </w:pPr>
      <w:r>
        <w:t>4</w:t>
      </w:r>
      <w:r w:rsidR="00431633">
        <w:t>) A</w:t>
      </w:r>
      <w:r w:rsidR="00761174" w:rsidRPr="00761174">
        <w:t xml:space="preserve"> Szervezeti és Működési Szabályzat módosítását Salföld Község Önkormányzata Képviselő-testülete </w:t>
      </w:r>
      <w:r w:rsidR="00C818FD">
        <w:t>…</w:t>
      </w:r>
      <w:r w:rsidR="00761174" w:rsidRPr="00761174">
        <w:t>/20</w:t>
      </w:r>
      <w:r w:rsidR="007E49E5">
        <w:t>20</w:t>
      </w:r>
      <w:r w:rsidR="00761174" w:rsidRPr="00761174">
        <w:t>. (…)   határozatával hagyta jóvá.</w:t>
      </w:r>
    </w:p>
    <w:p w:rsidR="00761174" w:rsidRDefault="00761174">
      <w:pPr>
        <w:jc w:val="both"/>
      </w:pPr>
    </w:p>
    <w:p w:rsidR="00761174" w:rsidRDefault="00761174">
      <w:pPr>
        <w:jc w:val="both"/>
      </w:pPr>
    </w:p>
    <w:p w:rsidR="005D6C65" w:rsidRDefault="00F90662">
      <w:pPr>
        <w:jc w:val="both"/>
      </w:pPr>
      <w:r>
        <w:t>Salföld</w:t>
      </w:r>
      <w:r w:rsidR="005D6C65">
        <w:t>, 20</w:t>
      </w:r>
      <w:r w:rsidR="007E49E5">
        <w:t>20</w:t>
      </w:r>
      <w:r w:rsidR="005D6C65">
        <w:t xml:space="preserve">. </w:t>
      </w:r>
      <w:r w:rsidR="00711AB4">
        <w:t>……………………….</w:t>
      </w:r>
    </w:p>
    <w:p w:rsidR="005D6C65" w:rsidRDefault="005D6C65">
      <w:pPr>
        <w:jc w:val="both"/>
      </w:pPr>
    </w:p>
    <w:p w:rsidR="005D6C65" w:rsidRDefault="005D6C65">
      <w:pPr>
        <w:jc w:val="both"/>
      </w:pPr>
    </w:p>
    <w:p w:rsidR="005D6C65" w:rsidRDefault="00F90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Fábián Gusztáv </w:t>
      </w:r>
    </w:p>
    <w:p w:rsidR="005D6C65" w:rsidRDefault="005D6C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polgármester</w:t>
      </w:r>
    </w:p>
    <w:p w:rsidR="005D6C65" w:rsidRDefault="005D6C65">
      <w:pPr>
        <w:jc w:val="both"/>
      </w:pPr>
    </w:p>
    <w:p w:rsidR="005D6C65" w:rsidRDefault="005D6C65">
      <w:pPr>
        <w:tabs>
          <w:tab w:val="left" w:pos="3120"/>
        </w:tabs>
      </w:pPr>
      <w:r>
        <w:tab/>
      </w:r>
    </w:p>
    <w:sectPr w:rsidR="005D6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EE"/>
    <w:family w:val="roman"/>
    <w:pitch w:val="variable"/>
    <w:sig w:usb0="00000000" w:usb1="80000000" w:usb2="00000008" w:usb3="00000000" w:csb0="000001FF" w:csb1="00000000"/>
  </w:font>
  <w:font w:name="Segoe UI"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E07BA6"/>
    <w:multiLevelType w:val="hybridMultilevel"/>
    <w:tmpl w:val="B08EA65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C9"/>
    <w:rsid w:val="00014268"/>
    <w:rsid w:val="001040E6"/>
    <w:rsid w:val="00342DB8"/>
    <w:rsid w:val="00431633"/>
    <w:rsid w:val="00591813"/>
    <w:rsid w:val="005D6C65"/>
    <w:rsid w:val="00665502"/>
    <w:rsid w:val="006D64C9"/>
    <w:rsid w:val="00711AB4"/>
    <w:rsid w:val="00761174"/>
    <w:rsid w:val="007E49E5"/>
    <w:rsid w:val="00A00390"/>
    <w:rsid w:val="00BD36E2"/>
    <w:rsid w:val="00C818FD"/>
    <w:rsid w:val="00E964BD"/>
    <w:rsid w:val="00EE3A65"/>
    <w:rsid w:val="00EF1DF8"/>
    <w:rsid w:val="00F90662"/>
    <w:rsid w:val="00F9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43DF5-8FF5-1445-835D-CBCBCE7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711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59181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59181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761174"/>
    <w:pPr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b/>
      <w:caps/>
      <w:kern w:val="28"/>
      <w:sz w:val="26"/>
      <w:szCs w:val="20"/>
    </w:rPr>
  </w:style>
  <w:style w:type="character" w:customStyle="1" w:styleId="CmChar">
    <w:name w:val="Cím Char"/>
    <w:link w:val="Cm"/>
    <w:rsid w:val="00761174"/>
    <w:rPr>
      <w:b/>
      <w:caps/>
      <w:kern w:val="28"/>
      <w:sz w:val="26"/>
    </w:rPr>
  </w:style>
  <w:style w:type="paragraph" w:styleId="Listaszerbekezds">
    <w:name w:val="List Paragraph"/>
    <w:basedOn w:val="Norml"/>
    <w:uiPriority w:val="34"/>
    <w:qFormat/>
    <w:rsid w:val="001040E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711AB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TELEPÜLÉSI ÉRTÉKTÁR BIZOTTSÁG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ÉRTÉKTÁR BIZOTTSÁG</dc:title>
  <dc:subject/>
  <dc:creator>Dr. Szabó Tímea</dc:creator>
  <cp:keywords/>
  <dc:description/>
  <cp:lastModifiedBy>tamasmajor81@gmail.com</cp:lastModifiedBy>
  <cp:revision>2</cp:revision>
  <cp:lastPrinted>2018-04-11T14:08:00Z</cp:lastPrinted>
  <dcterms:created xsi:type="dcterms:W3CDTF">2020-09-23T06:56:00Z</dcterms:created>
  <dcterms:modified xsi:type="dcterms:W3CDTF">2020-09-23T06:56:00Z</dcterms:modified>
</cp:coreProperties>
</file>